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6801" w14:textId="490DA917" w:rsidR="005908FF" w:rsidRPr="00AD753E" w:rsidRDefault="00302592" w:rsidP="005908FF">
      <w:pPr>
        <w:spacing w:line="257" w:lineRule="auto"/>
        <w:ind w:right="-330"/>
        <w:jc w:val="right"/>
        <w:rPr>
          <w:rFonts w:ascii="Verdana" w:eastAsia="Verdana" w:hAnsi="Verdana" w:cs="Verdana"/>
          <w:color w:val="767171"/>
          <w:sz w:val="40"/>
          <w:szCs w:val="40"/>
          <w:lang w:val="cs-CZ"/>
        </w:rPr>
      </w:pPr>
      <w:r w:rsidRPr="00AD753E">
        <w:rPr>
          <w:rFonts w:ascii="Verdana" w:eastAsia="Verdana" w:hAnsi="Verdana" w:cs="Verdana"/>
          <w:color w:val="767171"/>
          <w:sz w:val="40"/>
          <w:szCs w:val="40"/>
          <w:lang w:val="cs-CZ"/>
        </w:rPr>
        <w:t>Tisková zpráva</w:t>
      </w:r>
    </w:p>
    <w:p w14:paraId="0413BE17" w14:textId="33EE71C9" w:rsidR="005908FF" w:rsidRPr="00AD753E" w:rsidRDefault="005908FF" w:rsidP="00355C9E">
      <w:pPr>
        <w:spacing w:line="257" w:lineRule="auto"/>
        <w:ind w:right="-330"/>
        <w:rPr>
          <w:rFonts w:ascii="Verdana" w:eastAsia="Verdana" w:hAnsi="Verdana" w:cs="Verdana"/>
          <w:color w:val="767171"/>
          <w:sz w:val="40"/>
          <w:szCs w:val="40"/>
          <w:lang w:val="cs-CZ"/>
        </w:rPr>
      </w:pPr>
      <w:r w:rsidRPr="00AD753E">
        <w:rPr>
          <w:noProof/>
          <w:lang w:val="cs-CZ"/>
        </w:rPr>
        <w:drawing>
          <wp:inline distT="0" distB="0" distL="0" distR="0" wp14:anchorId="04703607" wp14:editId="56649234">
            <wp:extent cx="1733093" cy="811530"/>
            <wp:effectExtent l="0" t="0" r="0" b="0"/>
            <wp:docPr id="678564503" name="drawing" descr="Une image contenant Police, Graphique, logo, noir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5A9E9E2-8E19-4935-8BC9-8B0232B81E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64503" name="drawing" descr="Une image contenant Police, Graphique, logo, noir&#10;&#10;Le contenu généré par l’IA peut êtr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73" cy="81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753E">
        <w:rPr>
          <w:lang w:val="cs-CZ"/>
        </w:rPr>
        <w:tab/>
      </w:r>
      <w:r w:rsidRPr="00AD753E">
        <w:rPr>
          <w:lang w:val="cs-CZ"/>
        </w:rPr>
        <w:tab/>
      </w:r>
      <w:r w:rsidR="00377D92" w:rsidRPr="00AD753E">
        <w:rPr>
          <w:lang w:val="cs-CZ"/>
        </w:rPr>
        <w:tab/>
      </w:r>
      <w:r w:rsidR="00377D92" w:rsidRPr="00AD753E">
        <w:rPr>
          <w:lang w:val="cs-CZ"/>
        </w:rPr>
        <w:tab/>
        <w:t xml:space="preserve">  </w:t>
      </w:r>
      <w:r w:rsidRPr="00AD753E">
        <w:rPr>
          <w:noProof/>
          <w:lang w:val="cs-CZ"/>
        </w:rPr>
        <w:drawing>
          <wp:inline distT="0" distB="0" distL="0" distR="0" wp14:anchorId="1496793F" wp14:editId="3FB0CB8C">
            <wp:extent cx="2641600" cy="1085783"/>
            <wp:effectExtent l="0" t="0" r="6350" b="0"/>
            <wp:docPr id="2144653632" name="drawing" descr="Une image contenant capture d’écran, Graphique, Caractère coloré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CFA5B67-2C8C-4668-83D4-4A71A81128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53632" name="drawing" descr="Une image contenant capture d’écran, Graphique, Caractère coloré, graphisme&#10;&#10;Le contenu généré par l’IA peut êtr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38" r="13783" b="1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10" cy="1085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8BBAD" w14:textId="77777777" w:rsidR="00517E5F" w:rsidRPr="00AD753E" w:rsidRDefault="00517E5F" w:rsidP="00517E5F">
      <w:pPr>
        <w:jc w:val="center"/>
        <w:rPr>
          <w:rFonts w:ascii="Verdana" w:hAnsi="Verdana"/>
          <w:b/>
          <w:bCs/>
          <w:sz w:val="40"/>
          <w:szCs w:val="40"/>
          <w:lang w:val="cs-CZ"/>
        </w:rPr>
      </w:pPr>
    </w:p>
    <w:p w14:paraId="0C504964" w14:textId="401AEF72" w:rsidR="00A57B4A" w:rsidRDefault="00A57B4A" w:rsidP="00580BD7">
      <w:pPr>
        <w:jc w:val="center"/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</w:pPr>
      <w:proofErr w:type="spellStart"/>
      <w:r w:rsidRPr="00AD753E"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  <w:t>Atos</w:t>
      </w:r>
      <w:proofErr w:type="spellEnd"/>
      <w:r w:rsidRPr="00AD753E"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  <w:t xml:space="preserve"> </w:t>
      </w:r>
      <w:r w:rsidR="003B5DBA" w:rsidRPr="00AD753E"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  <w:t xml:space="preserve">nasazuje Microsoft 365 </w:t>
      </w:r>
      <w:proofErr w:type="spellStart"/>
      <w:r w:rsidR="003B5DBA" w:rsidRPr="00AD753E"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  <w:t>Copilot</w:t>
      </w:r>
      <w:proofErr w:type="spellEnd"/>
      <w:r w:rsidR="003B5DBA" w:rsidRPr="00AD753E"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  <w:t xml:space="preserve"> pro 56 000 zaměstnanců</w:t>
      </w:r>
    </w:p>
    <w:p w14:paraId="0A0E4658" w14:textId="77777777" w:rsidR="00580BD7" w:rsidRPr="00AD753E" w:rsidRDefault="00580BD7" w:rsidP="00580BD7">
      <w:pPr>
        <w:jc w:val="center"/>
        <w:rPr>
          <w:rFonts w:ascii="Segoe UI" w:eastAsia="Segoe UI" w:hAnsi="Segoe UI" w:cs="Segoe UI"/>
          <w:b/>
          <w:bCs/>
          <w:kern w:val="2"/>
          <w:sz w:val="40"/>
          <w:szCs w:val="40"/>
          <w:lang w:val="cs-CZ"/>
          <w14:ligatures w14:val="standardContextual"/>
        </w:rPr>
      </w:pPr>
    </w:p>
    <w:p w14:paraId="41B5E24E" w14:textId="1AE9E046" w:rsidR="002B436B" w:rsidRPr="00AD753E" w:rsidRDefault="00DE2A10" w:rsidP="00DE2A10">
      <w:pPr>
        <w:jc w:val="both"/>
        <w:rPr>
          <w:rFonts w:ascii="Aptos" w:eastAsia="Aptos" w:hAnsi="Aptos" w:cs="Aptos"/>
          <w:i/>
          <w:iCs/>
          <w:sz w:val="32"/>
          <w:szCs w:val="32"/>
          <w:lang w:val="cs-CZ"/>
        </w:rPr>
      </w:pPr>
      <w:proofErr w:type="spellStart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Atos</w:t>
      </w:r>
      <w:proofErr w:type="spellEnd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 xml:space="preserve"> Group se stává prvním francouzským globálním systémovým integrátorem, který plošně nasazuje Microsoft 365 </w:t>
      </w:r>
      <w:proofErr w:type="spellStart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Copilot</w:t>
      </w:r>
      <w:proofErr w:type="spellEnd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, a jednou z prvních společností se sídlem ve Francii, jež přechází na Microsoft 365 E7 (</w:t>
      </w:r>
      <w:proofErr w:type="spellStart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Frontier</w:t>
      </w:r>
      <w:proofErr w:type="spellEnd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 xml:space="preserve"> </w:t>
      </w:r>
      <w:proofErr w:type="spellStart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Suite</w:t>
      </w:r>
      <w:proofErr w:type="spellEnd"/>
      <w:r w:rsidRPr="00AD753E">
        <w:rPr>
          <w:rFonts w:ascii="Aptos" w:eastAsia="Aptos" w:hAnsi="Aptos" w:cs="Aptos"/>
          <w:i/>
          <w:iCs/>
          <w:sz w:val="32"/>
          <w:szCs w:val="32"/>
          <w:lang w:val="cs-CZ"/>
        </w:rPr>
        <w:t>). Tím posouvá svou cestu k modelu globální společnosti řízené umělou inteligencí, která vkládá bezpečnou agentní AI do všech svých procesů a stejný přístup nabízí klientům po celém světě.</w:t>
      </w:r>
    </w:p>
    <w:p w14:paraId="5FDD3FFB" w14:textId="77777777" w:rsidR="00DE2A10" w:rsidRPr="00AD753E" w:rsidRDefault="00DE2A10" w:rsidP="00A64971">
      <w:pPr>
        <w:jc w:val="both"/>
        <w:rPr>
          <w:rFonts w:ascii="Verdana" w:hAnsi="Verdana"/>
          <w:b/>
          <w:bCs/>
          <w:sz w:val="20"/>
          <w:szCs w:val="20"/>
          <w:lang w:val="cs-CZ"/>
        </w:rPr>
      </w:pPr>
    </w:p>
    <w:p w14:paraId="17CBD0A6" w14:textId="2AD871C7" w:rsidR="009657A1" w:rsidRPr="00AD753E" w:rsidRDefault="00DE2A10" w:rsidP="007E4C84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b/>
          <w:bCs/>
          <w:sz w:val="20"/>
          <w:szCs w:val="20"/>
          <w:lang w:val="cs-CZ"/>
        </w:rPr>
        <w:t xml:space="preserve">Praha, </w:t>
      </w:r>
      <w:r w:rsidR="00580BD7">
        <w:rPr>
          <w:rFonts w:ascii="Verdana" w:hAnsi="Verdana"/>
          <w:b/>
          <w:bCs/>
          <w:sz w:val="20"/>
          <w:szCs w:val="20"/>
          <w:lang w:val="cs-CZ"/>
        </w:rPr>
        <w:t>23</w:t>
      </w:r>
      <w:r w:rsidRPr="00AD753E">
        <w:rPr>
          <w:rFonts w:ascii="Verdana" w:hAnsi="Verdana"/>
          <w:b/>
          <w:bCs/>
          <w:sz w:val="20"/>
          <w:szCs w:val="20"/>
          <w:lang w:val="cs-CZ"/>
        </w:rPr>
        <w:t xml:space="preserve">. června </w:t>
      </w:r>
      <w:r w:rsidR="26CDED85" w:rsidRPr="00AD753E">
        <w:rPr>
          <w:rFonts w:ascii="Verdana" w:hAnsi="Verdana"/>
          <w:b/>
          <w:bCs/>
          <w:sz w:val="20"/>
          <w:szCs w:val="20"/>
          <w:lang w:val="cs-CZ"/>
        </w:rPr>
        <w:t>2026</w:t>
      </w:r>
      <w:r w:rsidR="26CDED85" w:rsidRPr="00AD753E">
        <w:rPr>
          <w:rFonts w:ascii="Verdana" w:hAnsi="Verdana"/>
          <w:sz w:val="20"/>
          <w:szCs w:val="20"/>
          <w:lang w:val="cs-CZ"/>
        </w:rPr>
        <w:t xml:space="preserve"> </w:t>
      </w:r>
      <w:r w:rsidR="00F20B6B" w:rsidRPr="00AD753E">
        <w:rPr>
          <w:rFonts w:ascii="Verdana" w:hAnsi="Verdana"/>
          <w:b/>
          <w:bCs/>
          <w:sz w:val="20"/>
          <w:szCs w:val="20"/>
          <w:lang w:val="cs-CZ"/>
        </w:rPr>
        <w:t>–</w:t>
      </w:r>
      <w:r w:rsidRPr="00AD753E">
        <w:rPr>
          <w:rFonts w:ascii="Verdana" w:hAnsi="Verdana"/>
          <w:b/>
          <w:bCs/>
          <w:sz w:val="20"/>
          <w:szCs w:val="20"/>
          <w:lang w:val="cs-CZ"/>
        </w:rPr>
        <w:t xml:space="preserve"> </w:t>
      </w:r>
      <w:hyperlink r:id="rId10">
        <w:proofErr w:type="spellStart"/>
        <w:r w:rsidRPr="00AD753E">
          <w:rPr>
            <w:rStyle w:val="Hypertextovodkaz"/>
            <w:rFonts w:ascii="Verdana" w:hAnsi="Verdana"/>
            <w:b/>
            <w:bCs/>
            <w:sz w:val="20"/>
            <w:szCs w:val="20"/>
            <w:lang w:val="cs-CZ"/>
          </w:rPr>
          <w:t>Atos</w:t>
        </w:r>
        <w:proofErr w:type="spellEnd"/>
        <w:r w:rsidRPr="00AD753E">
          <w:rPr>
            <w:rStyle w:val="Hypertextovodkaz"/>
            <w:rFonts w:ascii="Verdana" w:hAnsi="Verdana"/>
            <w:b/>
            <w:bCs/>
            <w:sz w:val="20"/>
            <w:szCs w:val="20"/>
            <w:lang w:val="cs-CZ"/>
          </w:rPr>
          <w:t xml:space="preserve"> Group</w:t>
        </w:r>
      </w:hyperlink>
      <w:r w:rsidRPr="00AD753E">
        <w:rPr>
          <w:rFonts w:ascii="Verdana" w:hAnsi="Verdana"/>
          <w:sz w:val="20"/>
          <w:szCs w:val="20"/>
          <w:lang w:val="cs-CZ"/>
        </w:rPr>
        <w:t xml:space="preserve"> </w:t>
      </w:r>
      <w:r w:rsidRPr="00AD753E">
        <w:rPr>
          <w:rFonts w:ascii="Verdana" w:hAnsi="Verdana"/>
          <w:iCs/>
          <w:sz w:val="20"/>
          <w:szCs w:val="20"/>
          <w:lang w:val="cs-CZ"/>
        </w:rPr>
        <w:t>a Microsoft oznámily významné rozšíření strategického partnerství</w:t>
      </w:r>
      <w:r w:rsidR="00CA361A" w:rsidRPr="00AD753E">
        <w:rPr>
          <w:rFonts w:ascii="Verdana" w:hAnsi="Verdana"/>
          <w:iCs/>
          <w:sz w:val="20"/>
          <w:szCs w:val="20"/>
          <w:lang w:val="cs-CZ"/>
        </w:rPr>
        <w:t xml:space="preserve">, které urychlí nasazení </w:t>
      </w:r>
      <w:r w:rsidR="006A3321" w:rsidRPr="00AD753E">
        <w:rPr>
          <w:rFonts w:ascii="Verdana" w:hAnsi="Verdana"/>
          <w:b/>
          <w:bCs/>
          <w:iCs/>
          <w:sz w:val="20"/>
          <w:szCs w:val="20"/>
          <w:lang w:val="cs-CZ"/>
        </w:rPr>
        <w:t>bezpečné agentní AI</w:t>
      </w:r>
      <w:r w:rsidR="007E4C84"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napříč interním prostředím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Group i klientským ekosystémem.</w:t>
      </w:r>
      <w:r w:rsidR="00CA361A" w:rsidRPr="00AD753E">
        <w:rPr>
          <w:rFonts w:ascii="pplxSerif" w:hAnsi="pplxSerif"/>
          <w:b/>
          <w:bCs/>
          <w:color w:val="27251E"/>
          <w:bdr w:val="single" w:sz="2" w:space="0" w:color="auto" w:frame="1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zavádí 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pro všech 56 000 zaměstnanců v 54 zemích, aby se agentní AI stala nástrojem každodenní práce všech zaměstnanců</w:t>
      </w:r>
      <w:r w:rsidR="00721968" w:rsidRPr="00AD753E">
        <w:rPr>
          <w:rFonts w:ascii="Verdana" w:hAnsi="Verdana"/>
          <w:iCs/>
          <w:sz w:val="20"/>
          <w:szCs w:val="20"/>
          <w:lang w:val="cs-CZ"/>
        </w:rPr>
        <w:t xml:space="preserve"> – konzultantů, obchodníků a inženýrů až po technické specialisty v první linii. 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Nasazení je postaveno na platformě 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E7, která sjednocuje Microsoft 365 E5, 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Microsoft Agent 365 do jednoho řešení postaveného na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Work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IQ rozšířeného o Microsoft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Entra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Suite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pokročilé bezpečnostní technologie Microsoft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Defender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Intune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Purview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>.</w:t>
      </w:r>
    </w:p>
    <w:p w14:paraId="3162E0AA" w14:textId="20B56AF6" w:rsidR="00DF2DBD" w:rsidRPr="00AD753E" w:rsidRDefault="00DF2DBD" w:rsidP="00E26360">
      <w:pPr>
        <w:jc w:val="both"/>
        <w:rPr>
          <w:rFonts w:ascii="Verdana" w:hAnsi="Verdana"/>
          <w:iCs/>
          <w:sz w:val="20"/>
          <w:szCs w:val="20"/>
          <w:lang w:val="cs-CZ"/>
        </w:rPr>
      </w:pP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zároveň nasadí Microsoft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Studio a Microsoft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Foundry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pro </w:t>
      </w:r>
      <w:r w:rsidR="00E62681" w:rsidRPr="00AD753E">
        <w:rPr>
          <w:rFonts w:ascii="Verdana" w:hAnsi="Verdana"/>
          <w:iCs/>
          <w:sz w:val="20"/>
          <w:szCs w:val="20"/>
          <w:lang w:val="cs-CZ"/>
        </w:rPr>
        <w:t>návrh</w:t>
      </w:r>
      <w:r w:rsidRPr="00AD753E">
        <w:rPr>
          <w:rFonts w:ascii="Verdana" w:hAnsi="Verdana"/>
          <w:iCs/>
          <w:sz w:val="20"/>
          <w:szCs w:val="20"/>
          <w:lang w:val="cs-CZ"/>
        </w:rPr>
        <w:t>, vývoj a provoz AI agentů</w:t>
      </w:r>
      <w:r w:rsidR="008A5AE3" w:rsidRPr="00AD753E">
        <w:rPr>
          <w:rFonts w:ascii="Verdana" w:hAnsi="Verdana"/>
          <w:iCs/>
          <w:sz w:val="20"/>
          <w:szCs w:val="20"/>
          <w:lang w:val="cs-CZ"/>
        </w:rPr>
        <w:t xml:space="preserve"> v rámci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interní</w:t>
      </w:r>
      <w:r w:rsidR="008A5AE3" w:rsidRPr="00AD753E">
        <w:rPr>
          <w:rFonts w:ascii="Verdana" w:hAnsi="Verdana"/>
          <w:iCs/>
          <w:sz w:val="20"/>
          <w:szCs w:val="20"/>
          <w:lang w:val="cs-CZ"/>
        </w:rPr>
        <w:t>ho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IT, klíčové obchodní funkce i zákaznická řešení, a sjednotí tyto aktivity do jednoho </w:t>
      </w:r>
      <w:r w:rsidR="00BC1C15" w:rsidRPr="00AD753E">
        <w:rPr>
          <w:rFonts w:ascii="Verdana" w:hAnsi="Verdana"/>
          <w:iCs/>
          <w:sz w:val="20"/>
          <w:szCs w:val="20"/>
          <w:lang w:val="cs-CZ"/>
        </w:rPr>
        <w:t>ucel</w:t>
      </w:r>
      <w:r w:rsidR="009C6AC6" w:rsidRPr="00AD753E">
        <w:rPr>
          <w:rFonts w:ascii="Verdana" w:hAnsi="Verdana"/>
          <w:iCs/>
          <w:sz w:val="20"/>
          <w:szCs w:val="20"/>
          <w:lang w:val="cs-CZ"/>
        </w:rPr>
        <w:t>e</w:t>
      </w:r>
      <w:r w:rsidR="00BC1C15" w:rsidRPr="00AD753E">
        <w:rPr>
          <w:rFonts w:ascii="Verdana" w:hAnsi="Verdana"/>
          <w:iCs/>
          <w:sz w:val="20"/>
          <w:szCs w:val="20"/>
          <w:lang w:val="cs-CZ"/>
        </w:rPr>
        <w:t xml:space="preserve">ného 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provozního modelu. </w:t>
      </w:r>
      <w:r w:rsidR="00E26360" w:rsidRPr="00AD753E">
        <w:rPr>
          <w:rFonts w:ascii="Verdana" w:hAnsi="Verdana"/>
          <w:iCs/>
          <w:sz w:val="20"/>
          <w:szCs w:val="20"/>
          <w:lang w:val="cs-CZ"/>
        </w:rPr>
        <w:t xml:space="preserve">Tyto </w:t>
      </w:r>
      <w:r w:rsidR="004A38BC" w:rsidRPr="00AD753E">
        <w:rPr>
          <w:rFonts w:ascii="Verdana" w:hAnsi="Verdana"/>
          <w:iCs/>
          <w:sz w:val="20"/>
          <w:szCs w:val="20"/>
          <w:lang w:val="cs-CZ"/>
        </w:rPr>
        <w:t>technologie</w:t>
      </w:r>
      <w:r w:rsidR="00E26360"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se stanou základem suverénních agentních AI studií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="00DC141D" w:rsidRPr="00AD753E">
        <w:rPr>
          <w:rFonts w:ascii="Verdana" w:hAnsi="Verdana"/>
          <w:iCs/>
          <w:sz w:val="20"/>
          <w:szCs w:val="20"/>
          <w:lang w:val="cs-CZ"/>
        </w:rPr>
        <w:t xml:space="preserve"> (</w:t>
      </w:r>
      <w:proofErr w:type="spellStart"/>
      <w:r w:rsidR="00DC141D">
        <w:fldChar w:fldCharType="begin"/>
      </w:r>
      <w:r w:rsidR="00DC141D">
        <w:instrText>HYPERLINK "https://atos.net/fr/services/ia-atos-sovereign-agentic-studios" \h</w:instrText>
      </w:r>
      <w:r w:rsidR="00DC141D">
        <w:fldChar w:fldCharType="separate"/>
      </w:r>
      <w:r w:rsidR="00DC141D" w:rsidRPr="00AD753E">
        <w:rPr>
          <w:rStyle w:val="Hypertextovodkaz"/>
          <w:rFonts w:ascii="Verdana" w:hAnsi="Verdana"/>
          <w:sz w:val="20"/>
          <w:szCs w:val="20"/>
          <w:lang w:val="cs-CZ"/>
        </w:rPr>
        <w:t>Atos</w:t>
      </w:r>
      <w:proofErr w:type="spellEnd"/>
      <w:r w:rsidR="00DC141D" w:rsidRPr="00AD753E">
        <w:rPr>
          <w:rStyle w:val="Hypertextovodkaz"/>
          <w:rFonts w:ascii="Verdana" w:hAnsi="Verdana"/>
          <w:sz w:val="20"/>
          <w:szCs w:val="20"/>
          <w:lang w:val="cs-CZ"/>
        </w:rPr>
        <w:t xml:space="preserve">’ Sovereign </w:t>
      </w:r>
      <w:proofErr w:type="spellStart"/>
      <w:r w:rsidR="00DC141D" w:rsidRPr="00AD753E">
        <w:rPr>
          <w:rStyle w:val="Hypertextovodkaz"/>
          <w:rFonts w:ascii="Verdana" w:hAnsi="Verdana"/>
          <w:sz w:val="20"/>
          <w:szCs w:val="20"/>
          <w:lang w:val="cs-CZ"/>
        </w:rPr>
        <w:t>Agentic</w:t>
      </w:r>
      <w:proofErr w:type="spellEnd"/>
      <w:r w:rsidR="00DC141D" w:rsidRPr="00AD753E">
        <w:rPr>
          <w:rStyle w:val="Hypertextovodkaz"/>
          <w:rFonts w:ascii="Verdana" w:hAnsi="Verdana"/>
          <w:sz w:val="20"/>
          <w:szCs w:val="20"/>
          <w:lang w:val="cs-CZ"/>
        </w:rPr>
        <w:t xml:space="preserve"> AI </w:t>
      </w:r>
      <w:proofErr w:type="spellStart"/>
      <w:r w:rsidR="00DC141D" w:rsidRPr="00AD753E">
        <w:rPr>
          <w:rStyle w:val="Hypertextovodkaz"/>
          <w:rFonts w:ascii="Verdana" w:hAnsi="Verdana"/>
          <w:sz w:val="20"/>
          <w:szCs w:val="20"/>
          <w:lang w:val="cs-CZ"/>
        </w:rPr>
        <w:t>studios</w:t>
      </w:r>
      <w:proofErr w:type="spellEnd"/>
      <w:r w:rsidR="00DC141D">
        <w:fldChar w:fldCharType="end"/>
      </w:r>
      <w:r w:rsidR="00DC141D" w:rsidRPr="00AD753E">
        <w:rPr>
          <w:lang w:val="cs-CZ"/>
        </w:rPr>
        <w:t>)</w:t>
      </w:r>
      <w:r w:rsidRPr="00AD753E">
        <w:rPr>
          <w:rFonts w:ascii="Verdana" w:hAnsi="Verdana"/>
          <w:iCs/>
          <w:sz w:val="20"/>
          <w:szCs w:val="20"/>
          <w:lang w:val="cs-CZ"/>
        </w:rPr>
        <w:t>, která mají pomoci bezpečně uvádět AI do produkčního prostředí organizací.</w:t>
      </w:r>
    </w:p>
    <w:p w14:paraId="2164D3A9" w14:textId="0370CD5D" w:rsidR="00DC141D" w:rsidRDefault="00DC141D" w:rsidP="00DC141D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„Vstoupili jsme do nové éry práce – v níž nejambicióznější firmy nejen přijímají AI, ale především od základu přetvářejí způsob práce okolo ní,“ říká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Jared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Spataro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Chief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Marketing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Officer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AI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Work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Microsoft. „Přesně to dělá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>. Tím, že dává AI do rukou svých zaměstnanců, otevírá svým klientům nové úrovně rychlosti, kvality a inovací – a my jsme hrdí, že je můžeme na této cestě provázet.</w:t>
      </w:r>
      <w:r w:rsidR="00F37831" w:rsidRPr="00AD753E">
        <w:rPr>
          <w:rFonts w:ascii="Verdana" w:hAnsi="Verdana"/>
          <w:iCs/>
          <w:sz w:val="20"/>
          <w:szCs w:val="20"/>
          <w:lang w:val="cs-CZ"/>
        </w:rPr>
        <w:t>“</w:t>
      </w:r>
    </w:p>
    <w:p w14:paraId="720F2B9F" w14:textId="77777777" w:rsidR="00580BD7" w:rsidRPr="00AD753E" w:rsidRDefault="00580BD7" w:rsidP="00DC141D">
      <w:pPr>
        <w:jc w:val="both"/>
        <w:rPr>
          <w:rFonts w:ascii="Verdana" w:hAnsi="Verdana"/>
          <w:iCs/>
          <w:sz w:val="20"/>
          <w:szCs w:val="20"/>
          <w:lang w:val="cs-CZ"/>
        </w:rPr>
      </w:pPr>
    </w:p>
    <w:p w14:paraId="7738B126" w14:textId="77777777" w:rsidR="00FE1107" w:rsidRPr="00AD753E" w:rsidRDefault="00FE1107" w:rsidP="00FE1107">
      <w:pPr>
        <w:jc w:val="both"/>
        <w:rPr>
          <w:rFonts w:ascii="Verdana" w:hAnsi="Verdana"/>
          <w:b/>
          <w:bCs/>
          <w:iCs/>
          <w:sz w:val="20"/>
          <w:szCs w:val="20"/>
          <w:lang w:val="cs-CZ"/>
        </w:rPr>
      </w:pPr>
      <w:r w:rsidRPr="00AD753E">
        <w:rPr>
          <w:rFonts w:ascii="Verdana" w:hAnsi="Verdana"/>
          <w:b/>
          <w:bCs/>
          <w:iCs/>
          <w:sz w:val="20"/>
          <w:szCs w:val="20"/>
          <w:lang w:val="cs-CZ"/>
        </w:rPr>
        <w:lastRenderedPageBreak/>
        <w:t>Nasazení pro celou firmu, postavené na bezpečnosti a řízení</w:t>
      </w:r>
    </w:p>
    <w:p w14:paraId="54F108BF" w14:textId="77777777" w:rsidR="00FE1107" w:rsidRPr="00AD753E" w:rsidRDefault="00FE1107" w:rsidP="00FE1107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V rámci rozšířeného partnerství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Microsoft dodají:</w:t>
      </w:r>
    </w:p>
    <w:p w14:paraId="3DE970A9" w14:textId="77777777" w:rsidR="00FE1107" w:rsidRPr="00AD753E" w:rsidRDefault="00FE1107" w:rsidP="00FE1107">
      <w:pPr>
        <w:numPr>
          <w:ilvl w:val="0"/>
          <w:numId w:val="36"/>
        </w:num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pro všech 56 000 zaměstnanců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po celém světě, s integrací AI přímo do aplikací Microsoft 365, které používají každý den (Outlook, Teams, Word, Excel, PowerPoint a SharePoint).</w:t>
      </w:r>
    </w:p>
    <w:p w14:paraId="3F93E51A" w14:textId="77777777" w:rsidR="00FE1107" w:rsidRPr="00AD753E" w:rsidRDefault="00FE1107" w:rsidP="00FE1107">
      <w:pPr>
        <w:numPr>
          <w:ilvl w:val="0"/>
          <w:numId w:val="36"/>
        </w:num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Microsoft 365 E7 jako základní platformu, která propojuje 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bezpečnostní a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compliance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funkce Microsoft 365 E5 a Microsoft Agent 365 – řídicí rovinu pro dohled, správu a zabezpečení AI agentů v rámci podniku.</w:t>
      </w:r>
    </w:p>
    <w:p w14:paraId="73D4D9B2" w14:textId="1ECB2DD9" w:rsidR="00F37831" w:rsidRPr="00AD753E" w:rsidRDefault="00FE1107" w:rsidP="00F37831">
      <w:pPr>
        <w:numPr>
          <w:ilvl w:val="0"/>
          <w:numId w:val="36"/>
        </w:num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>End</w:t>
      </w:r>
      <w:r w:rsidRPr="00AD753E">
        <w:rPr>
          <w:rFonts w:ascii="Verdana" w:hAnsi="Verdana"/>
          <w:iCs/>
          <w:sz w:val="20"/>
          <w:szCs w:val="20"/>
          <w:lang w:val="cs-CZ"/>
        </w:rPr>
        <w:noBreakHyphen/>
        <w:t>to</w:t>
      </w:r>
      <w:r w:rsidRPr="00AD753E">
        <w:rPr>
          <w:rFonts w:ascii="Verdana" w:hAnsi="Verdana"/>
          <w:iCs/>
          <w:sz w:val="20"/>
          <w:szCs w:val="20"/>
          <w:lang w:val="cs-CZ"/>
        </w:rPr>
        <w:noBreakHyphen/>
        <w:t xml:space="preserve">end řízení AI agentů prostřednictvím Microsoft Agent 365, umožňující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Atosu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z jednoho rozhraní spravovat rychle rostoucí po</w:t>
      </w:r>
      <w:r w:rsidR="004C12C1" w:rsidRPr="00AD753E">
        <w:rPr>
          <w:rFonts w:ascii="Verdana" w:hAnsi="Verdana"/>
          <w:iCs/>
          <w:sz w:val="20"/>
          <w:szCs w:val="20"/>
          <w:lang w:val="cs-CZ"/>
        </w:rPr>
        <w:t>čet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19 000 AI agentů, od agentů jednajících jménem uživatelů přes agenty s vlastními identitami až po agenty z ekosystému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– vše v rámci stávajících administrátorských a bezpečnostních procesů IT a bezpečnostních týmů </w:t>
      </w:r>
      <w:r w:rsidR="00B56EDB" w:rsidRPr="00AD753E">
        <w:rPr>
          <w:rFonts w:ascii="Verdana" w:hAnsi="Verdana"/>
          <w:iCs/>
          <w:sz w:val="20"/>
          <w:szCs w:val="20"/>
          <w:lang w:val="cs-CZ"/>
        </w:rPr>
        <w:t>firmy</w:t>
      </w:r>
      <w:r w:rsidRPr="00AD753E">
        <w:rPr>
          <w:rFonts w:ascii="Verdana" w:hAnsi="Verdana"/>
          <w:iCs/>
          <w:sz w:val="20"/>
          <w:szCs w:val="20"/>
          <w:lang w:val="cs-CZ"/>
        </w:rPr>
        <w:t>.</w:t>
      </w:r>
    </w:p>
    <w:p w14:paraId="4AB504F9" w14:textId="2A4966E3" w:rsidR="005E2B2E" w:rsidRPr="00AD753E" w:rsidRDefault="00E12047" w:rsidP="00D20E59">
      <w:pPr>
        <w:jc w:val="both"/>
        <w:rPr>
          <w:rFonts w:ascii="Verdana" w:hAnsi="Verdana"/>
          <w:iCs/>
          <w:sz w:val="20"/>
          <w:szCs w:val="20"/>
          <w:lang w:val="cs-CZ"/>
        </w:rPr>
      </w:pP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Microsoft </w:t>
      </w:r>
      <w:r w:rsidR="00D20E59" w:rsidRPr="00AD753E">
        <w:rPr>
          <w:rFonts w:ascii="Verdana" w:hAnsi="Verdana"/>
          <w:iCs/>
          <w:sz w:val="20"/>
          <w:szCs w:val="20"/>
          <w:lang w:val="cs-CZ"/>
        </w:rPr>
        <w:t>zároveň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rozšíří své společné obchodní aktivity a zkušenosti z interní transformace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Atosu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využijí k podpoře zákazníků při nasazování agentní AI, především v regulovaných odvětvích.</w:t>
      </w:r>
    </w:p>
    <w:p w14:paraId="7587C2DF" w14:textId="06688259" w:rsidR="00020512" w:rsidRPr="00AD753E" w:rsidRDefault="00020512" w:rsidP="00020512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„Jde o nejvýznamnější technologickou investici do našich lidí za celou generaci </w:t>
      </w:r>
      <w:r w:rsidR="00EB11A6" w:rsidRPr="00AD753E">
        <w:rPr>
          <w:rFonts w:ascii="Verdana" w:hAnsi="Verdana"/>
          <w:iCs/>
          <w:sz w:val="20"/>
          <w:szCs w:val="20"/>
          <w:lang w:val="cs-CZ"/>
        </w:rPr>
        <w:t xml:space="preserve">a </w:t>
      </w:r>
      <w:r w:rsidR="0068714E" w:rsidRPr="00AD753E">
        <w:rPr>
          <w:rFonts w:ascii="Verdana" w:hAnsi="Verdana"/>
          <w:iCs/>
          <w:sz w:val="20"/>
          <w:szCs w:val="20"/>
          <w:lang w:val="cs-CZ"/>
        </w:rPr>
        <w:t xml:space="preserve">konkrétní </w:t>
      </w:r>
      <w:r w:rsidR="004255C9" w:rsidRPr="00AD753E">
        <w:rPr>
          <w:rFonts w:ascii="Verdana" w:hAnsi="Verdana"/>
          <w:iCs/>
          <w:sz w:val="20"/>
          <w:szCs w:val="20"/>
          <w:lang w:val="cs-CZ"/>
        </w:rPr>
        <w:t>naplnění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naší AI strategie,“ říká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Frédéric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Aubrière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Group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Chief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Digital &amp;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Information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Officer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,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Group. „Tím, že každému zaměstnanci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Eviden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dáváme osobního asistenta s umělou inteligencí, zásadně měníme, co je pro naše klienty</w:t>
      </w:r>
      <w:r w:rsidR="005C72FC" w:rsidRPr="00AD753E">
        <w:rPr>
          <w:rFonts w:ascii="Verdana" w:hAnsi="Verdana"/>
          <w:iCs/>
          <w:sz w:val="20"/>
          <w:szCs w:val="20"/>
          <w:lang w:val="cs-CZ"/>
        </w:rPr>
        <w:t xml:space="preserve"> možné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. Nerealizujeme pilotní projekty. Nasazujeme agentní AI v měřítku celé skupiny, protože věříme, že právě agentní AI definuje příští dekádu profesionálních služeb – a chceme, aby naši lidé tuto budoucnost </w:t>
      </w:r>
      <w:r w:rsidR="000E46AC" w:rsidRPr="00AD753E">
        <w:rPr>
          <w:rFonts w:ascii="Verdana" w:hAnsi="Verdana"/>
          <w:iCs/>
          <w:sz w:val="20"/>
          <w:szCs w:val="20"/>
          <w:lang w:val="cs-CZ"/>
        </w:rPr>
        <w:t>vedli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, </w:t>
      </w:r>
      <w:r w:rsidR="000E46AC" w:rsidRPr="00AD753E">
        <w:rPr>
          <w:rFonts w:ascii="Verdana" w:hAnsi="Verdana"/>
          <w:iCs/>
          <w:sz w:val="20"/>
          <w:szCs w:val="20"/>
          <w:lang w:val="cs-CZ"/>
        </w:rPr>
        <w:t>ne ji jen následovali.</w:t>
      </w:r>
      <w:r w:rsidR="005E2B2E" w:rsidRPr="00AD753E">
        <w:rPr>
          <w:rFonts w:ascii="Verdana" w:hAnsi="Verdana"/>
          <w:iCs/>
          <w:sz w:val="20"/>
          <w:szCs w:val="20"/>
          <w:lang w:val="cs-CZ"/>
        </w:rPr>
        <w:t>“</w:t>
      </w:r>
    </w:p>
    <w:p w14:paraId="059BF08E" w14:textId="77777777" w:rsidR="00566948" w:rsidRPr="00AD753E" w:rsidRDefault="00566948" w:rsidP="00566948">
      <w:pPr>
        <w:jc w:val="both"/>
        <w:rPr>
          <w:rFonts w:ascii="Verdana" w:hAnsi="Verdana"/>
          <w:b/>
          <w:bCs/>
          <w:iCs/>
          <w:sz w:val="20"/>
          <w:szCs w:val="20"/>
          <w:lang w:val="cs-CZ"/>
        </w:rPr>
      </w:pPr>
      <w:r w:rsidRPr="00AD753E">
        <w:rPr>
          <w:rFonts w:ascii="Verdana" w:hAnsi="Verdana"/>
          <w:b/>
          <w:bCs/>
          <w:iCs/>
          <w:sz w:val="20"/>
          <w:szCs w:val="20"/>
          <w:lang w:val="cs-CZ"/>
        </w:rPr>
        <w:t xml:space="preserve">Bezpečnost, identita a </w:t>
      </w:r>
      <w:proofErr w:type="spellStart"/>
      <w:r w:rsidRPr="00AD753E">
        <w:rPr>
          <w:rFonts w:ascii="Verdana" w:hAnsi="Verdana"/>
          <w:b/>
          <w:bCs/>
          <w:iCs/>
          <w:sz w:val="20"/>
          <w:szCs w:val="20"/>
          <w:lang w:val="cs-CZ"/>
        </w:rPr>
        <w:t>governance</w:t>
      </w:r>
      <w:proofErr w:type="spellEnd"/>
      <w:r w:rsidRPr="00AD753E">
        <w:rPr>
          <w:rFonts w:ascii="Verdana" w:hAnsi="Verdana"/>
          <w:b/>
          <w:bCs/>
          <w:iCs/>
          <w:sz w:val="20"/>
          <w:szCs w:val="20"/>
          <w:lang w:val="cs-CZ"/>
        </w:rPr>
        <w:t xml:space="preserve"> jako základní kámen AI</w:t>
      </w:r>
    </w:p>
    <w:p w14:paraId="3E740E0B" w14:textId="7001DE40" w:rsidR="0056522A" w:rsidRPr="00AD753E" w:rsidRDefault="00566948" w:rsidP="00566948">
      <w:pPr>
        <w:jc w:val="both"/>
        <w:rPr>
          <w:rFonts w:ascii="Verdana" w:hAnsi="Verdana"/>
          <w:iCs/>
          <w:sz w:val="20"/>
          <w:szCs w:val="20"/>
          <w:lang w:val="cs-CZ"/>
        </w:rPr>
      </w:pP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r w:rsidR="0056522A" w:rsidRPr="00AD753E">
        <w:rPr>
          <w:rFonts w:ascii="Verdana" w:hAnsi="Verdana"/>
          <w:iCs/>
          <w:sz w:val="20"/>
          <w:szCs w:val="20"/>
          <w:lang w:val="cs-CZ"/>
        </w:rPr>
        <w:t xml:space="preserve">zvolil </w:t>
      </w:r>
      <w:r w:rsidR="00BE3FE5" w:rsidRPr="00AD753E">
        <w:rPr>
          <w:rFonts w:ascii="Verdana" w:hAnsi="Verdana"/>
          <w:iCs/>
          <w:sz w:val="20"/>
          <w:szCs w:val="20"/>
          <w:lang w:val="cs-CZ"/>
        </w:rPr>
        <w:t>prom</w:t>
      </w:r>
      <w:r w:rsidR="002B06D7" w:rsidRPr="00AD753E">
        <w:rPr>
          <w:rFonts w:ascii="Verdana" w:hAnsi="Verdana"/>
          <w:iCs/>
          <w:sz w:val="20"/>
          <w:szCs w:val="20"/>
          <w:lang w:val="cs-CZ"/>
        </w:rPr>
        <w:t xml:space="preserve">yšlenou 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architekturu sjednocující identitu, bezpečnost,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compliance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a řízení AI agentů do jediné podnikové řídicí roviny. </w:t>
      </w:r>
      <w:r w:rsidR="002B2A1A" w:rsidRPr="00AD753E">
        <w:rPr>
          <w:rFonts w:ascii="Verdana" w:hAnsi="Verdana"/>
          <w:iCs/>
          <w:sz w:val="20"/>
          <w:szCs w:val="20"/>
          <w:lang w:val="cs-CZ"/>
        </w:rPr>
        <w:t>Pro firmu působící po celém světě, navíc v silně regulovaných sektorech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jako jsou obrana, finanční služby, zdravotnictví a veřejný sektor, tato konsolidace umožňuje bezpečné a udržitelné nasazení AI v celopodnikovém měřítku.</w:t>
      </w:r>
    </w:p>
    <w:p w14:paraId="193D5701" w14:textId="4EB94A34" w:rsidR="00566948" w:rsidRPr="00AD753E" w:rsidRDefault="00566948" w:rsidP="00566948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Tento krok je klíčovou součástí závazku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Group urychlovat vlastní AI transformaci i přinášet její výsledky zákazníkům. Strategie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Group</w:t>
      </w:r>
      <w:r w:rsidR="007B4D99" w:rsidRPr="00AD753E">
        <w:rPr>
          <w:rFonts w:ascii="Verdana" w:hAnsi="Verdana"/>
          <w:iCs/>
          <w:sz w:val="20"/>
          <w:szCs w:val="20"/>
          <w:lang w:val="cs-CZ"/>
        </w:rPr>
        <w:t xml:space="preserve"> (</w:t>
      </w:r>
      <w:proofErr w:type="spellStart"/>
      <w:r w:rsidR="007B4D99">
        <w:fldChar w:fldCharType="begin"/>
      </w:r>
      <w:r w:rsidR="007B4D99">
        <w:instrText>HYPERLINK "https://atosgroup.com/en/our-group/our-tech-ambition" \h</w:instrText>
      </w:r>
      <w:r w:rsidR="007B4D99">
        <w:fldChar w:fldCharType="separate"/>
      </w:r>
      <w:r w:rsidR="007B4D99" w:rsidRPr="00AD753E">
        <w:rPr>
          <w:rStyle w:val="Hypertextovodkaz"/>
          <w:rFonts w:ascii="Verdana" w:hAnsi="Verdana"/>
          <w:sz w:val="20"/>
          <w:szCs w:val="20"/>
          <w:lang w:val="cs-CZ"/>
        </w:rPr>
        <w:t>Atos</w:t>
      </w:r>
      <w:proofErr w:type="spellEnd"/>
      <w:r w:rsidR="007B4D99" w:rsidRPr="00AD753E">
        <w:rPr>
          <w:rStyle w:val="Hypertextovodkaz"/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="007B4D99" w:rsidRPr="00AD753E">
        <w:rPr>
          <w:rStyle w:val="Hypertextovodkaz"/>
          <w:rFonts w:ascii="Verdana" w:hAnsi="Verdana"/>
          <w:sz w:val="20"/>
          <w:szCs w:val="20"/>
          <w:lang w:val="cs-CZ"/>
        </w:rPr>
        <w:t>Group’s</w:t>
      </w:r>
      <w:proofErr w:type="spellEnd"/>
      <w:r w:rsidR="007B4D99" w:rsidRPr="00AD753E">
        <w:rPr>
          <w:rStyle w:val="Hypertextovodkaz"/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="007B4D99" w:rsidRPr="00AD753E">
        <w:rPr>
          <w:rStyle w:val="Hypertextovodkaz"/>
          <w:rFonts w:ascii="Verdana" w:hAnsi="Verdana"/>
          <w:sz w:val="20"/>
          <w:szCs w:val="20"/>
          <w:lang w:val="cs-CZ"/>
        </w:rPr>
        <w:t>strategy</w:t>
      </w:r>
      <w:proofErr w:type="spellEnd"/>
      <w:r w:rsidR="007B4D99">
        <w:fldChar w:fldCharType="end"/>
      </w:r>
      <w:r w:rsidR="007B4D99" w:rsidRPr="00AD753E">
        <w:rPr>
          <w:lang w:val="cs-CZ"/>
        </w:rPr>
        <w:t>)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stojí na třech vzájemně propojených pilířích: agentní AI pro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mission</w:t>
      </w:r>
      <w:r w:rsidRPr="00AD753E">
        <w:rPr>
          <w:rFonts w:ascii="Verdana" w:hAnsi="Verdana"/>
          <w:iCs/>
          <w:sz w:val="20"/>
          <w:szCs w:val="20"/>
          <w:lang w:val="cs-CZ"/>
        </w:rPr>
        <w:noBreakHyphen/>
        <w:t>critical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prostředí, koncipovaná pro nejnáročnější a nejcitlivější kontexty; digitální suverenita, která zákazníkům umožňuje udržet kontrolu a odpovědnost nad </w:t>
      </w:r>
      <w:r w:rsidR="001A4779" w:rsidRPr="00AD753E">
        <w:rPr>
          <w:rFonts w:ascii="Verdana" w:hAnsi="Verdana"/>
          <w:iCs/>
          <w:sz w:val="20"/>
          <w:szCs w:val="20"/>
          <w:lang w:val="cs-CZ"/>
        </w:rPr>
        <w:t xml:space="preserve">svými </w:t>
      </w:r>
      <w:r w:rsidRPr="00AD753E">
        <w:rPr>
          <w:rFonts w:ascii="Verdana" w:hAnsi="Verdana"/>
          <w:iCs/>
          <w:sz w:val="20"/>
          <w:szCs w:val="20"/>
          <w:lang w:val="cs-CZ"/>
        </w:rPr>
        <w:t>digitálními aktivy; a kyberbezpečnost, zajišťující end</w:t>
      </w:r>
      <w:r w:rsidRPr="00AD753E">
        <w:rPr>
          <w:rFonts w:ascii="Verdana" w:hAnsi="Verdana"/>
          <w:iCs/>
          <w:sz w:val="20"/>
          <w:szCs w:val="20"/>
          <w:lang w:val="cs-CZ"/>
        </w:rPr>
        <w:noBreakHyphen/>
        <w:t>to</w:t>
      </w:r>
      <w:r w:rsidRPr="00AD753E">
        <w:rPr>
          <w:rFonts w:ascii="Verdana" w:hAnsi="Verdana"/>
          <w:iCs/>
          <w:sz w:val="20"/>
          <w:szCs w:val="20"/>
          <w:lang w:val="cs-CZ"/>
        </w:rPr>
        <w:noBreakHyphen/>
        <w:t>end ochranu celého digitálního řetězce.</w:t>
      </w:r>
    </w:p>
    <w:p w14:paraId="1AD70755" w14:textId="0801DFAC" w:rsidR="001D551F" w:rsidRPr="00AD753E" w:rsidRDefault="001D551F" w:rsidP="00981A8F">
      <w:pPr>
        <w:jc w:val="both"/>
        <w:rPr>
          <w:rFonts w:ascii="Verdana" w:hAnsi="Verdana"/>
          <w:iCs/>
          <w:sz w:val="20"/>
          <w:szCs w:val="20"/>
          <w:lang w:val="cs-CZ"/>
        </w:rPr>
      </w:pP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už dnes používá agentní AI ve velkém u klientů v náročných prostředích a jako ‚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Client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Zero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>‘ ji má odzkoušenou nejdříve na sobě. Díky tomu ji dokáže zavádět do běžného provozu jako řízené a p</w:t>
      </w:r>
      <w:r w:rsidR="0014096D" w:rsidRPr="00AD753E">
        <w:rPr>
          <w:rFonts w:ascii="Verdana" w:hAnsi="Verdana"/>
          <w:iCs/>
          <w:sz w:val="20"/>
          <w:szCs w:val="20"/>
          <w:lang w:val="cs-CZ"/>
        </w:rPr>
        <w:t xml:space="preserve">rodukčně </w:t>
      </w:r>
      <w:r w:rsidRPr="00AD753E">
        <w:rPr>
          <w:rFonts w:ascii="Verdana" w:hAnsi="Verdana"/>
          <w:iCs/>
          <w:sz w:val="20"/>
          <w:szCs w:val="20"/>
          <w:lang w:val="cs-CZ"/>
        </w:rPr>
        <w:t>připravené řešení.</w:t>
      </w:r>
    </w:p>
    <w:p w14:paraId="681F9347" w14:textId="77777777" w:rsidR="00DE2A10" w:rsidRPr="00AD753E" w:rsidRDefault="00DE2A10" w:rsidP="00DE2A10">
      <w:pPr>
        <w:jc w:val="both"/>
        <w:rPr>
          <w:rFonts w:ascii="Verdana" w:hAnsi="Verdana"/>
          <w:b/>
          <w:bCs/>
          <w:iCs/>
          <w:sz w:val="20"/>
          <w:szCs w:val="20"/>
          <w:lang w:val="cs-CZ"/>
        </w:rPr>
      </w:pPr>
      <w:r w:rsidRPr="00AD753E">
        <w:rPr>
          <w:rFonts w:ascii="Verdana" w:hAnsi="Verdana"/>
          <w:b/>
          <w:bCs/>
          <w:iCs/>
          <w:sz w:val="20"/>
          <w:szCs w:val="20"/>
          <w:lang w:val="cs-CZ"/>
        </w:rPr>
        <w:t>Perspektiva českého trhu</w:t>
      </w:r>
    </w:p>
    <w:p w14:paraId="0F1D9713" w14:textId="55108EB2" w:rsidR="00DE2A10" w:rsidRPr="00AD753E" w:rsidRDefault="00357644" w:rsidP="00A64971">
      <w:pPr>
        <w:jc w:val="both"/>
        <w:rPr>
          <w:rFonts w:ascii="Verdana" w:hAnsi="Verdana"/>
          <w:iCs/>
          <w:sz w:val="20"/>
          <w:szCs w:val="20"/>
          <w:lang w:val="cs-CZ"/>
        </w:rPr>
      </w:pPr>
      <w:r w:rsidRPr="00AD753E">
        <w:rPr>
          <w:rFonts w:ascii="Verdana" w:hAnsi="Verdana"/>
          <w:iCs/>
          <w:sz w:val="20"/>
          <w:szCs w:val="20"/>
          <w:lang w:val="cs-CZ"/>
        </w:rPr>
        <w:t xml:space="preserve">„Plošné nasazení Microsoft 365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Copilot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napříč celou skupinou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potvrzuje, že AI se stává praktickou součástí každodenního fungování firmy. Tyto zkušenosti chceme využít i při podpoře českých </w:t>
      </w:r>
      <w:r w:rsidR="000B75C3" w:rsidRPr="00AD753E">
        <w:rPr>
          <w:rFonts w:ascii="Verdana" w:hAnsi="Verdana"/>
          <w:iCs/>
          <w:sz w:val="20"/>
          <w:szCs w:val="20"/>
          <w:lang w:val="cs-CZ"/>
        </w:rPr>
        <w:t xml:space="preserve">zákazníků, kteří </w:t>
      </w:r>
      <w:r w:rsidRPr="00AD753E">
        <w:rPr>
          <w:rFonts w:ascii="Verdana" w:hAnsi="Verdana"/>
          <w:iCs/>
          <w:sz w:val="20"/>
          <w:szCs w:val="20"/>
          <w:lang w:val="cs-CZ"/>
        </w:rPr>
        <w:t>řeší, jak AI bezpečně a efektivně zavádět do reálného provozu,</w:t>
      </w:r>
      <w:r w:rsidR="00511DC8" w:rsidRPr="00AD753E">
        <w:rPr>
          <w:rFonts w:ascii="Verdana" w:hAnsi="Verdana"/>
          <w:iCs/>
          <w:sz w:val="20"/>
          <w:szCs w:val="20"/>
          <w:lang w:val="cs-CZ"/>
        </w:rPr>
        <w:t>”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říká Tomáš Hlavsa, </w:t>
      </w:r>
      <w:r w:rsidR="002E7728" w:rsidRPr="00AD753E">
        <w:rPr>
          <w:rFonts w:ascii="Verdana" w:hAnsi="Verdana"/>
          <w:iCs/>
          <w:sz w:val="20"/>
          <w:szCs w:val="20"/>
          <w:lang w:val="cs-CZ"/>
        </w:rPr>
        <w:t>be</w:t>
      </w:r>
      <w:r w:rsidR="006D6A7C" w:rsidRPr="00AD753E">
        <w:rPr>
          <w:rFonts w:ascii="Verdana" w:hAnsi="Verdana"/>
          <w:iCs/>
          <w:sz w:val="20"/>
          <w:szCs w:val="20"/>
          <w:lang w:val="cs-CZ"/>
        </w:rPr>
        <w:t>zpečnostní ředitel</w:t>
      </w:r>
      <w:r w:rsidRPr="00AD753E">
        <w:rPr>
          <w:rFonts w:ascii="Verdana" w:hAnsi="Verdana"/>
          <w:iCs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/>
          <w:iCs/>
          <w:sz w:val="20"/>
          <w:szCs w:val="20"/>
          <w:lang w:val="cs-CZ"/>
        </w:rPr>
        <w:t>Atos</w:t>
      </w:r>
      <w:proofErr w:type="spellEnd"/>
      <w:r w:rsidRPr="00AD753E">
        <w:rPr>
          <w:rFonts w:ascii="Verdana" w:hAnsi="Verdana"/>
          <w:iCs/>
          <w:sz w:val="20"/>
          <w:szCs w:val="20"/>
          <w:lang w:val="cs-CZ"/>
        </w:rPr>
        <w:t xml:space="preserve"> pro Českou republiku.</w:t>
      </w:r>
    </w:p>
    <w:p w14:paraId="00E4845F" w14:textId="77777777" w:rsidR="002B2ACA" w:rsidRPr="00AD753E" w:rsidRDefault="002B2ACA" w:rsidP="00A64971">
      <w:pPr>
        <w:jc w:val="both"/>
        <w:rPr>
          <w:rFonts w:ascii="Verdana" w:hAnsi="Verdana"/>
          <w:i/>
          <w:sz w:val="20"/>
          <w:szCs w:val="20"/>
          <w:lang w:val="cs-CZ"/>
        </w:rPr>
      </w:pPr>
    </w:p>
    <w:p w14:paraId="5190C1EF" w14:textId="2D3767BF" w:rsidR="00517E5F" w:rsidRDefault="00A64971" w:rsidP="00A64971">
      <w:pPr>
        <w:jc w:val="center"/>
        <w:rPr>
          <w:rFonts w:ascii="Verdana" w:hAnsi="Verdana"/>
          <w:sz w:val="20"/>
          <w:szCs w:val="20"/>
          <w:lang w:val="cs-CZ"/>
        </w:rPr>
      </w:pPr>
      <w:r w:rsidRPr="00AD753E">
        <w:rPr>
          <w:rFonts w:ascii="Verdana" w:hAnsi="Verdana"/>
          <w:sz w:val="20"/>
          <w:szCs w:val="20"/>
          <w:lang w:val="cs-CZ"/>
        </w:rPr>
        <w:t>***</w:t>
      </w:r>
    </w:p>
    <w:p w14:paraId="41E5DE00" w14:textId="77777777" w:rsidR="00580BD7" w:rsidRPr="00AD753E" w:rsidRDefault="00580BD7" w:rsidP="00A64971">
      <w:pPr>
        <w:jc w:val="center"/>
        <w:rPr>
          <w:rFonts w:ascii="Verdana" w:hAnsi="Verdana"/>
          <w:sz w:val="20"/>
          <w:szCs w:val="20"/>
          <w:lang w:val="cs-CZ"/>
        </w:rPr>
      </w:pPr>
    </w:p>
    <w:p w14:paraId="31824EB2" w14:textId="77777777" w:rsidR="00071741" w:rsidRPr="00AD753E" w:rsidRDefault="00071741" w:rsidP="00071741">
      <w:pPr>
        <w:pStyle w:val="Normln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  <w:lang w:val="cs-CZ"/>
        </w:rPr>
      </w:pPr>
    </w:p>
    <w:p w14:paraId="6F11C80C" w14:textId="77777777" w:rsidR="00071741" w:rsidRPr="00AD753E" w:rsidRDefault="00071741" w:rsidP="00071741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</w:pPr>
      <w:r w:rsidRPr="00AD753E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 xml:space="preserve">O Skupině </w:t>
      </w:r>
      <w:proofErr w:type="spellStart"/>
      <w:r w:rsidRPr="00AD753E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 xml:space="preserve"> </w:t>
      </w:r>
    </w:p>
    <w:p w14:paraId="183455D8" w14:textId="5B11179D" w:rsidR="00071741" w:rsidRPr="00AD753E" w:rsidRDefault="00071741" w:rsidP="00071741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  <w:lang w:val="cs-CZ"/>
        </w:rPr>
      </w:pP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Skupina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globálním lídrem v oblasti digitální transformace s přibližně </w:t>
      </w:r>
      <w:r w:rsidR="00C84B49">
        <w:rPr>
          <w:rFonts w:ascii="Verdana" w:eastAsia="Times New Roman" w:hAnsi="Verdana"/>
          <w:color w:val="777777"/>
          <w:sz w:val="18"/>
          <w:szCs w:val="18"/>
          <w:lang w:val="cs-CZ"/>
        </w:rPr>
        <w:t>56</w:t>
      </w: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000 zaměstnanci a ročním obratem přibližně </w:t>
      </w:r>
      <w:r w:rsidRPr="00AD753E">
        <w:rPr>
          <w:rFonts w:ascii="Verdana" w:eastAsia="Arial" w:hAnsi="Verdana" w:cs="Calibri"/>
          <w:color w:val="808080"/>
          <w:sz w:val="18"/>
          <w:szCs w:val="18"/>
          <w:lang w:val="cs-CZ" w:eastAsia="fr-FR"/>
        </w:rPr>
        <w:t>7</w:t>
      </w:r>
      <w:r w:rsidR="0064648A">
        <w:rPr>
          <w:rFonts w:ascii="Verdana" w:eastAsia="Arial" w:hAnsi="Verdana" w:cs="Calibri"/>
          <w:color w:val="808080"/>
          <w:sz w:val="18"/>
          <w:szCs w:val="18"/>
          <w:lang w:val="cs-CZ" w:eastAsia="fr-FR"/>
        </w:rPr>
        <w:t>,</w:t>
      </w:r>
      <w:r w:rsidRPr="00AD753E">
        <w:rPr>
          <w:rFonts w:ascii="Verdana" w:eastAsia="Arial" w:hAnsi="Verdana" w:cs="Calibri"/>
          <w:color w:val="808080"/>
          <w:sz w:val="18"/>
          <w:szCs w:val="18"/>
          <w:lang w:val="cs-CZ" w:eastAsia="fr-FR"/>
        </w:rPr>
        <w:t>2</w:t>
      </w: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miliard</w:t>
      </w:r>
      <w:r w:rsidR="0064648A">
        <w:rPr>
          <w:rFonts w:ascii="Verdana" w:eastAsia="Times New Roman" w:hAnsi="Verdana"/>
          <w:color w:val="777777"/>
          <w:sz w:val="18"/>
          <w:szCs w:val="18"/>
          <w:lang w:val="cs-CZ"/>
        </w:rPr>
        <w:t>y</w:t>
      </w: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eur. Působí v </w:t>
      </w:r>
      <w:r w:rsidR="00C84B49">
        <w:rPr>
          <w:rFonts w:ascii="Verdana" w:eastAsia="Times New Roman" w:hAnsi="Verdana"/>
          <w:color w:val="777777"/>
          <w:sz w:val="18"/>
          <w:szCs w:val="18"/>
          <w:lang w:val="cs-CZ"/>
        </w:rPr>
        <w:t>54</w:t>
      </w: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zemích pod dvěma značkami –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pro služby a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Eviden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pro produkty. Skupina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značka, pod kterou působí společnost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SE (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Societas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Europaea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), kótovaná na burze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Euronext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Paris.</w:t>
      </w:r>
    </w:p>
    <w:p w14:paraId="2ACDFF16" w14:textId="77777777" w:rsidR="00071741" w:rsidRPr="00AD753E" w:rsidRDefault="00071741" w:rsidP="00071741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  <w:lang w:val="cs-CZ"/>
        </w:rPr>
      </w:pPr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Cílem Skupiny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napomáhat ve vytváření budoucnosti informačních technologií. Svými odbornými znalostmi a službami podporuje rozvoj vědomostí, vzdělávání a výzkumu multikulturním přístupem a přispívá k rozvoji vědeckotechnické excelence. Skupina </w:t>
      </w:r>
      <w:proofErr w:type="spellStart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AD753E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na celém světě umožňuje svým zákazníkům a zaměstnancům, jakož i členům společností, aby žili, pracovali a rozvíjeli se udržitelně v bezpečném a zabezpečeném informačním prostoru.</w:t>
      </w:r>
    </w:p>
    <w:p w14:paraId="3BBFAAA3" w14:textId="77777777" w:rsidR="00071741" w:rsidRPr="00AD753E" w:rsidRDefault="00071741" w:rsidP="00071741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</w:pPr>
    </w:p>
    <w:p w14:paraId="11E97E89" w14:textId="77777777" w:rsidR="008526E9" w:rsidRPr="00AD753E" w:rsidRDefault="008526E9" w:rsidP="008526E9">
      <w:pPr>
        <w:jc w:val="both"/>
        <w:rPr>
          <w:rFonts w:ascii="Verdana" w:hAnsi="Verdana" w:cs="Arial"/>
          <w:b/>
          <w:bCs/>
          <w:color w:val="808080" w:themeColor="background1" w:themeShade="80"/>
          <w:sz w:val="18"/>
          <w:szCs w:val="18"/>
          <w:lang w:val="cs-CZ"/>
        </w:rPr>
      </w:pPr>
      <w:bookmarkStart w:id="0" w:name="_Hlk171683005"/>
      <w:r w:rsidRPr="00AD753E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lang w:val="cs-CZ"/>
        </w:rPr>
        <w:t>O společnosti Microsoft</w:t>
      </w:r>
    </w:p>
    <w:p w14:paraId="45A8188C" w14:textId="77777777" w:rsidR="008526E9" w:rsidRPr="00AD753E" w:rsidRDefault="008526E9" w:rsidP="008526E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</w:pPr>
      <w:r w:rsidRPr="00AD753E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Microsoft (</w:t>
      </w:r>
      <w:proofErr w:type="spellStart"/>
      <w:r w:rsidRPr="00AD753E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Nasdaq</w:t>
      </w:r>
      <w:proofErr w:type="spellEnd"/>
      <w:r w:rsidRPr="00AD753E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 xml:space="preserve"> „MSFT“, @microsoft) vytváří platformy a nástroje založené na umělé inteligenci, které přinášejí inovativní řešení odpovídající měnícím se potřebám zákazníků. Společnost je odhodlána zpřístupňovat AI široce a odpovědným způsobem, v souladu se svým posláním umožnit každému člověku a každé organizaci na planetě dosáhnout více.</w:t>
      </w:r>
    </w:p>
    <w:p w14:paraId="6995C177" w14:textId="77777777" w:rsidR="008526E9" w:rsidRPr="00AD753E" w:rsidRDefault="008526E9" w:rsidP="00071741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  <w:lang w:val="cs-CZ"/>
        </w:rPr>
      </w:pPr>
    </w:p>
    <w:p w14:paraId="4301F92B" w14:textId="65BB9D7D" w:rsidR="00071741" w:rsidRPr="00AD753E" w:rsidRDefault="00071741" w:rsidP="00071741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  <w:lang w:val="cs-CZ"/>
        </w:rPr>
      </w:pPr>
      <w:r w:rsidRPr="00AD753E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lang w:val="cs-CZ"/>
        </w:rPr>
        <w:t>Kontakt pro média:</w:t>
      </w:r>
    </w:p>
    <w:p w14:paraId="3DC0CB2D" w14:textId="77777777" w:rsidR="00071741" w:rsidRPr="00AD753E" w:rsidRDefault="00071741" w:rsidP="00071741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</w:pPr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 xml:space="preserve">Tereza Brabcová, </w:t>
      </w:r>
      <w:proofErr w:type="spellStart"/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>Service</w:t>
      </w:r>
      <w:proofErr w:type="spellEnd"/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 xml:space="preserve"> </w:t>
      </w:r>
      <w:proofErr w:type="spellStart"/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>Delivery</w:t>
      </w:r>
      <w:proofErr w:type="spellEnd"/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 xml:space="preserve"> Manager, </w:t>
      </w:r>
      <w:proofErr w:type="spellStart"/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>Atos</w:t>
      </w:r>
      <w:proofErr w:type="spellEnd"/>
    </w:p>
    <w:p w14:paraId="283F4E0C" w14:textId="77777777" w:rsidR="00071741" w:rsidRPr="00AD753E" w:rsidRDefault="00071741" w:rsidP="00071741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</w:pPr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>tereza.brabcova@atos.net</w:t>
      </w:r>
    </w:p>
    <w:p w14:paraId="784743E9" w14:textId="72E183CC" w:rsidR="00BC1605" w:rsidRPr="00AD753E" w:rsidRDefault="00071741" w:rsidP="00CA361A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</w:pPr>
      <w:r w:rsidRPr="00AD753E"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  <w:t xml:space="preserve">tel.: +420737214103 </w:t>
      </w:r>
      <w:bookmarkEnd w:id="0"/>
    </w:p>
    <w:sectPr w:rsidR="00BC1605" w:rsidRPr="00AD753E" w:rsidSect="00517E5F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D607" w14:textId="77777777" w:rsidR="00377064" w:rsidRDefault="00377064" w:rsidP="003F2667">
      <w:pPr>
        <w:spacing w:after="0" w:line="240" w:lineRule="auto"/>
      </w:pPr>
      <w:r>
        <w:separator/>
      </w:r>
    </w:p>
  </w:endnote>
  <w:endnote w:type="continuationSeparator" w:id="0">
    <w:p w14:paraId="5AF504ED" w14:textId="77777777" w:rsidR="00377064" w:rsidRDefault="00377064" w:rsidP="003F2667">
      <w:pPr>
        <w:spacing w:after="0" w:line="240" w:lineRule="auto"/>
      </w:pPr>
      <w:r>
        <w:continuationSeparator/>
      </w:r>
    </w:p>
  </w:endnote>
  <w:endnote w:type="continuationNotice" w:id="1">
    <w:p w14:paraId="74495154" w14:textId="77777777" w:rsidR="00377064" w:rsidRDefault="00377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plx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A52F" w14:textId="77777777" w:rsidR="00377064" w:rsidRDefault="00377064" w:rsidP="003F2667">
      <w:pPr>
        <w:spacing w:after="0" w:line="240" w:lineRule="auto"/>
      </w:pPr>
      <w:r>
        <w:separator/>
      </w:r>
    </w:p>
  </w:footnote>
  <w:footnote w:type="continuationSeparator" w:id="0">
    <w:p w14:paraId="28E7DA1D" w14:textId="77777777" w:rsidR="00377064" w:rsidRDefault="00377064" w:rsidP="003F2667">
      <w:pPr>
        <w:spacing w:after="0" w:line="240" w:lineRule="auto"/>
      </w:pPr>
      <w:r>
        <w:continuationSeparator/>
      </w:r>
    </w:p>
  </w:footnote>
  <w:footnote w:type="continuationNotice" w:id="1">
    <w:p w14:paraId="6B588459" w14:textId="77777777" w:rsidR="00377064" w:rsidRDefault="003770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428B"/>
    <w:multiLevelType w:val="multilevel"/>
    <w:tmpl w:val="16B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4F39"/>
    <w:multiLevelType w:val="multilevel"/>
    <w:tmpl w:val="E1F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4C4A"/>
    <w:multiLevelType w:val="multilevel"/>
    <w:tmpl w:val="00D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95FFF"/>
    <w:multiLevelType w:val="multilevel"/>
    <w:tmpl w:val="057A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186491"/>
    <w:multiLevelType w:val="multilevel"/>
    <w:tmpl w:val="96C0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E6D70"/>
    <w:multiLevelType w:val="multilevel"/>
    <w:tmpl w:val="489A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D2222"/>
    <w:multiLevelType w:val="multilevel"/>
    <w:tmpl w:val="42FE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B76F7"/>
    <w:multiLevelType w:val="multilevel"/>
    <w:tmpl w:val="6A4C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77005">
    <w:abstractNumId w:val="23"/>
  </w:num>
  <w:num w:numId="2" w16cid:durableId="1095859677">
    <w:abstractNumId w:val="2"/>
  </w:num>
  <w:num w:numId="3" w16cid:durableId="1110777598">
    <w:abstractNumId w:val="14"/>
  </w:num>
  <w:num w:numId="4" w16cid:durableId="1283152658">
    <w:abstractNumId w:val="0"/>
  </w:num>
  <w:num w:numId="5" w16cid:durableId="1317494048">
    <w:abstractNumId w:val="3"/>
  </w:num>
  <w:num w:numId="6" w16cid:durableId="1397782138">
    <w:abstractNumId w:val="11"/>
  </w:num>
  <w:num w:numId="7" w16cid:durableId="1476871951">
    <w:abstractNumId w:val="31"/>
  </w:num>
  <w:num w:numId="8" w16cid:durableId="1491361053">
    <w:abstractNumId w:val="28"/>
  </w:num>
  <w:num w:numId="9" w16cid:durableId="1666544476">
    <w:abstractNumId w:val="22"/>
  </w:num>
  <w:num w:numId="10" w16cid:durableId="1778327589">
    <w:abstractNumId w:val="8"/>
  </w:num>
  <w:num w:numId="11" w16cid:durableId="1883250404">
    <w:abstractNumId w:val="35"/>
  </w:num>
  <w:num w:numId="12" w16cid:durableId="1956011607">
    <w:abstractNumId w:val="16"/>
  </w:num>
  <w:num w:numId="13" w16cid:durableId="1970552649">
    <w:abstractNumId w:val="34"/>
  </w:num>
  <w:num w:numId="14" w16cid:durableId="205073324">
    <w:abstractNumId w:val="33"/>
  </w:num>
  <w:num w:numId="15" w16cid:durableId="2061660189">
    <w:abstractNumId w:val="19"/>
  </w:num>
  <w:num w:numId="16" w16cid:durableId="2062943113">
    <w:abstractNumId w:val="1"/>
  </w:num>
  <w:num w:numId="17" w16cid:durableId="311764125">
    <w:abstractNumId w:val="30"/>
  </w:num>
  <w:num w:numId="18" w16cid:durableId="322248490">
    <w:abstractNumId w:val="18"/>
  </w:num>
  <w:num w:numId="19" w16cid:durableId="323971067">
    <w:abstractNumId w:val="26"/>
  </w:num>
  <w:num w:numId="20" w16cid:durableId="330374609">
    <w:abstractNumId w:val="9"/>
  </w:num>
  <w:num w:numId="21" w16cid:durableId="40400493">
    <w:abstractNumId w:val="15"/>
  </w:num>
  <w:num w:numId="22" w16cid:durableId="412318201">
    <w:abstractNumId w:val="5"/>
  </w:num>
  <w:num w:numId="23" w16cid:durableId="42102461">
    <w:abstractNumId w:val="12"/>
  </w:num>
  <w:num w:numId="24" w16cid:durableId="563416350">
    <w:abstractNumId w:val="29"/>
  </w:num>
  <w:num w:numId="25" w16cid:durableId="605698572">
    <w:abstractNumId w:val="39"/>
  </w:num>
  <w:num w:numId="26" w16cid:durableId="607977540">
    <w:abstractNumId w:val="25"/>
  </w:num>
  <w:num w:numId="27" w16cid:durableId="637034497">
    <w:abstractNumId w:val="36"/>
  </w:num>
  <w:num w:numId="28" w16cid:durableId="642664478">
    <w:abstractNumId w:val="20"/>
  </w:num>
  <w:num w:numId="29" w16cid:durableId="707797661">
    <w:abstractNumId w:val="6"/>
  </w:num>
  <w:num w:numId="30" w16cid:durableId="728381891">
    <w:abstractNumId w:val="21"/>
  </w:num>
  <w:num w:numId="31" w16cid:durableId="799539715">
    <w:abstractNumId w:val="27"/>
  </w:num>
  <w:num w:numId="32" w16cid:durableId="855581780">
    <w:abstractNumId w:val="20"/>
  </w:num>
  <w:num w:numId="33" w16cid:durableId="949162092">
    <w:abstractNumId w:val="24"/>
  </w:num>
  <w:num w:numId="34" w16cid:durableId="969164695">
    <w:abstractNumId w:val="17"/>
  </w:num>
  <w:num w:numId="35" w16cid:durableId="990408926">
    <w:abstractNumId w:val="32"/>
  </w:num>
  <w:num w:numId="36" w16cid:durableId="1039818525">
    <w:abstractNumId w:val="7"/>
  </w:num>
  <w:num w:numId="37" w16cid:durableId="699282943">
    <w:abstractNumId w:val="38"/>
  </w:num>
  <w:num w:numId="38" w16cid:durableId="18897033">
    <w:abstractNumId w:val="13"/>
  </w:num>
  <w:num w:numId="39" w16cid:durableId="1396390329">
    <w:abstractNumId w:val="10"/>
  </w:num>
  <w:num w:numId="40" w16cid:durableId="508644156">
    <w:abstractNumId w:val="4"/>
  </w:num>
  <w:num w:numId="41" w16cid:durableId="88973443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23E"/>
    <w:rsid w:val="00004BA0"/>
    <w:rsid w:val="000054AF"/>
    <w:rsid w:val="00006441"/>
    <w:rsid w:val="0001239A"/>
    <w:rsid w:val="0001378D"/>
    <w:rsid w:val="00014DF2"/>
    <w:rsid w:val="00015DE2"/>
    <w:rsid w:val="0001787B"/>
    <w:rsid w:val="00020512"/>
    <w:rsid w:val="00020AB8"/>
    <w:rsid w:val="00021A31"/>
    <w:rsid w:val="00022FD2"/>
    <w:rsid w:val="0002333B"/>
    <w:rsid w:val="00023A9A"/>
    <w:rsid w:val="00023C35"/>
    <w:rsid w:val="00025031"/>
    <w:rsid w:val="00025F9D"/>
    <w:rsid w:val="00026EFE"/>
    <w:rsid w:val="000310F7"/>
    <w:rsid w:val="000315C4"/>
    <w:rsid w:val="0003264F"/>
    <w:rsid w:val="00034B5A"/>
    <w:rsid w:val="00036FC6"/>
    <w:rsid w:val="00037484"/>
    <w:rsid w:val="00037761"/>
    <w:rsid w:val="00037E2F"/>
    <w:rsid w:val="00042D9C"/>
    <w:rsid w:val="00042E8D"/>
    <w:rsid w:val="0004305F"/>
    <w:rsid w:val="000437E9"/>
    <w:rsid w:val="00044AA7"/>
    <w:rsid w:val="00047EF9"/>
    <w:rsid w:val="00051601"/>
    <w:rsid w:val="00053AB5"/>
    <w:rsid w:val="00055BC7"/>
    <w:rsid w:val="00056076"/>
    <w:rsid w:val="00056507"/>
    <w:rsid w:val="0006129B"/>
    <w:rsid w:val="000639FD"/>
    <w:rsid w:val="00065382"/>
    <w:rsid w:val="000672FC"/>
    <w:rsid w:val="00071741"/>
    <w:rsid w:val="00073CD0"/>
    <w:rsid w:val="00083A0E"/>
    <w:rsid w:val="00084F7C"/>
    <w:rsid w:val="00084FD5"/>
    <w:rsid w:val="00086022"/>
    <w:rsid w:val="0009027B"/>
    <w:rsid w:val="0009595E"/>
    <w:rsid w:val="0009642C"/>
    <w:rsid w:val="0009D32B"/>
    <w:rsid w:val="000A2832"/>
    <w:rsid w:val="000A2C11"/>
    <w:rsid w:val="000A44C5"/>
    <w:rsid w:val="000A5EFE"/>
    <w:rsid w:val="000A609B"/>
    <w:rsid w:val="000A6788"/>
    <w:rsid w:val="000A6BCA"/>
    <w:rsid w:val="000B065F"/>
    <w:rsid w:val="000B1EF4"/>
    <w:rsid w:val="000B2801"/>
    <w:rsid w:val="000B75C3"/>
    <w:rsid w:val="000C0109"/>
    <w:rsid w:val="000C1886"/>
    <w:rsid w:val="000C1C1E"/>
    <w:rsid w:val="000C1DA0"/>
    <w:rsid w:val="000C2CCD"/>
    <w:rsid w:val="000C3041"/>
    <w:rsid w:val="000C37B3"/>
    <w:rsid w:val="000C3BE1"/>
    <w:rsid w:val="000C3CC5"/>
    <w:rsid w:val="000C41B4"/>
    <w:rsid w:val="000C4F2E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153F"/>
    <w:rsid w:val="000E2871"/>
    <w:rsid w:val="000E46AC"/>
    <w:rsid w:val="000E481F"/>
    <w:rsid w:val="000E5146"/>
    <w:rsid w:val="000E78B5"/>
    <w:rsid w:val="000F0836"/>
    <w:rsid w:val="000F1B8F"/>
    <w:rsid w:val="000F3E31"/>
    <w:rsid w:val="000F5A12"/>
    <w:rsid w:val="00102497"/>
    <w:rsid w:val="00110FCF"/>
    <w:rsid w:val="0011151A"/>
    <w:rsid w:val="0011223F"/>
    <w:rsid w:val="0011744C"/>
    <w:rsid w:val="001178ED"/>
    <w:rsid w:val="00121E80"/>
    <w:rsid w:val="001231D7"/>
    <w:rsid w:val="00126455"/>
    <w:rsid w:val="001275E4"/>
    <w:rsid w:val="001302B2"/>
    <w:rsid w:val="001316CC"/>
    <w:rsid w:val="001354D2"/>
    <w:rsid w:val="0014096D"/>
    <w:rsid w:val="00141542"/>
    <w:rsid w:val="00143555"/>
    <w:rsid w:val="00143EA0"/>
    <w:rsid w:val="00146603"/>
    <w:rsid w:val="001477ED"/>
    <w:rsid w:val="00151BAA"/>
    <w:rsid w:val="0015236E"/>
    <w:rsid w:val="001523E4"/>
    <w:rsid w:val="00152760"/>
    <w:rsid w:val="00152E54"/>
    <w:rsid w:val="00153D0D"/>
    <w:rsid w:val="00154D23"/>
    <w:rsid w:val="0015698C"/>
    <w:rsid w:val="0015736C"/>
    <w:rsid w:val="001577A4"/>
    <w:rsid w:val="00157850"/>
    <w:rsid w:val="00157F1E"/>
    <w:rsid w:val="0016068E"/>
    <w:rsid w:val="00161879"/>
    <w:rsid w:val="00162147"/>
    <w:rsid w:val="001634CB"/>
    <w:rsid w:val="0017058A"/>
    <w:rsid w:val="0017111C"/>
    <w:rsid w:val="00172009"/>
    <w:rsid w:val="001741E4"/>
    <w:rsid w:val="00175C13"/>
    <w:rsid w:val="0017696D"/>
    <w:rsid w:val="00177616"/>
    <w:rsid w:val="001821ED"/>
    <w:rsid w:val="001837D3"/>
    <w:rsid w:val="00183AA1"/>
    <w:rsid w:val="00184468"/>
    <w:rsid w:val="00184545"/>
    <w:rsid w:val="00187E7E"/>
    <w:rsid w:val="00192D5F"/>
    <w:rsid w:val="00193E3A"/>
    <w:rsid w:val="00194CAE"/>
    <w:rsid w:val="001962D5"/>
    <w:rsid w:val="00197928"/>
    <w:rsid w:val="001A22AA"/>
    <w:rsid w:val="001A2876"/>
    <w:rsid w:val="001A28EF"/>
    <w:rsid w:val="001A3038"/>
    <w:rsid w:val="001A41A8"/>
    <w:rsid w:val="001A4779"/>
    <w:rsid w:val="001A58E1"/>
    <w:rsid w:val="001A6085"/>
    <w:rsid w:val="001A65A1"/>
    <w:rsid w:val="001A69C2"/>
    <w:rsid w:val="001A77AC"/>
    <w:rsid w:val="001A7AAF"/>
    <w:rsid w:val="001B08AE"/>
    <w:rsid w:val="001B0BA2"/>
    <w:rsid w:val="001B1B7F"/>
    <w:rsid w:val="001B3F47"/>
    <w:rsid w:val="001B5516"/>
    <w:rsid w:val="001B57DF"/>
    <w:rsid w:val="001B6EDF"/>
    <w:rsid w:val="001C0C39"/>
    <w:rsid w:val="001C0D8E"/>
    <w:rsid w:val="001C1C32"/>
    <w:rsid w:val="001C3610"/>
    <w:rsid w:val="001C40C8"/>
    <w:rsid w:val="001C5831"/>
    <w:rsid w:val="001C6941"/>
    <w:rsid w:val="001D2A8D"/>
    <w:rsid w:val="001D4B8E"/>
    <w:rsid w:val="001D4D74"/>
    <w:rsid w:val="001D551F"/>
    <w:rsid w:val="001D5A0C"/>
    <w:rsid w:val="001D7A86"/>
    <w:rsid w:val="001E1134"/>
    <w:rsid w:val="001E1733"/>
    <w:rsid w:val="001E17F3"/>
    <w:rsid w:val="001E41F2"/>
    <w:rsid w:val="001E4A73"/>
    <w:rsid w:val="001E4FCE"/>
    <w:rsid w:val="001E5123"/>
    <w:rsid w:val="001E68A3"/>
    <w:rsid w:val="001E6ED8"/>
    <w:rsid w:val="001E7E57"/>
    <w:rsid w:val="001F3159"/>
    <w:rsid w:val="001F7477"/>
    <w:rsid w:val="001F75B1"/>
    <w:rsid w:val="001F76DB"/>
    <w:rsid w:val="00200951"/>
    <w:rsid w:val="002020C1"/>
    <w:rsid w:val="002024E7"/>
    <w:rsid w:val="002029E6"/>
    <w:rsid w:val="00207B35"/>
    <w:rsid w:val="00207C7C"/>
    <w:rsid w:val="002103CE"/>
    <w:rsid w:val="00213EA5"/>
    <w:rsid w:val="00216DB5"/>
    <w:rsid w:val="00217587"/>
    <w:rsid w:val="00217905"/>
    <w:rsid w:val="002179BB"/>
    <w:rsid w:val="00220A85"/>
    <w:rsid w:val="00221A77"/>
    <w:rsid w:val="00223CDB"/>
    <w:rsid w:val="00224856"/>
    <w:rsid w:val="00227E65"/>
    <w:rsid w:val="00227E74"/>
    <w:rsid w:val="00230872"/>
    <w:rsid w:val="0023116F"/>
    <w:rsid w:val="00231982"/>
    <w:rsid w:val="002344D2"/>
    <w:rsid w:val="00235F1C"/>
    <w:rsid w:val="00236A34"/>
    <w:rsid w:val="00236C12"/>
    <w:rsid w:val="00240A88"/>
    <w:rsid w:val="00243280"/>
    <w:rsid w:val="00243D82"/>
    <w:rsid w:val="002441E1"/>
    <w:rsid w:val="00245FB7"/>
    <w:rsid w:val="00252EBA"/>
    <w:rsid w:val="0025405D"/>
    <w:rsid w:val="0025610C"/>
    <w:rsid w:val="00256CEF"/>
    <w:rsid w:val="002610E4"/>
    <w:rsid w:val="002652E2"/>
    <w:rsid w:val="002663DC"/>
    <w:rsid w:val="00267264"/>
    <w:rsid w:val="00267679"/>
    <w:rsid w:val="00270177"/>
    <w:rsid w:val="00274074"/>
    <w:rsid w:val="00274432"/>
    <w:rsid w:val="002756C7"/>
    <w:rsid w:val="0028226E"/>
    <w:rsid w:val="00285D3D"/>
    <w:rsid w:val="002864B8"/>
    <w:rsid w:val="00287309"/>
    <w:rsid w:val="0029049E"/>
    <w:rsid w:val="00291433"/>
    <w:rsid w:val="00291F01"/>
    <w:rsid w:val="00292783"/>
    <w:rsid w:val="0029279D"/>
    <w:rsid w:val="00294699"/>
    <w:rsid w:val="002952B1"/>
    <w:rsid w:val="002966A8"/>
    <w:rsid w:val="00297798"/>
    <w:rsid w:val="002A07B7"/>
    <w:rsid w:val="002A4077"/>
    <w:rsid w:val="002A527F"/>
    <w:rsid w:val="002A5B28"/>
    <w:rsid w:val="002A6799"/>
    <w:rsid w:val="002A6967"/>
    <w:rsid w:val="002A72AC"/>
    <w:rsid w:val="002A72BB"/>
    <w:rsid w:val="002B06D7"/>
    <w:rsid w:val="002B0BC2"/>
    <w:rsid w:val="002B1984"/>
    <w:rsid w:val="002B20D6"/>
    <w:rsid w:val="002B2318"/>
    <w:rsid w:val="002B23A5"/>
    <w:rsid w:val="002B2A1A"/>
    <w:rsid w:val="002B2ACA"/>
    <w:rsid w:val="002B436B"/>
    <w:rsid w:val="002B4641"/>
    <w:rsid w:val="002B6997"/>
    <w:rsid w:val="002B7E77"/>
    <w:rsid w:val="002C05FF"/>
    <w:rsid w:val="002C1678"/>
    <w:rsid w:val="002C2337"/>
    <w:rsid w:val="002C3037"/>
    <w:rsid w:val="002C432D"/>
    <w:rsid w:val="002C57A3"/>
    <w:rsid w:val="002C7F35"/>
    <w:rsid w:val="002D0BB7"/>
    <w:rsid w:val="002D0DFD"/>
    <w:rsid w:val="002D0F36"/>
    <w:rsid w:val="002D31B3"/>
    <w:rsid w:val="002D5C8F"/>
    <w:rsid w:val="002D5DA8"/>
    <w:rsid w:val="002D5F23"/>
    <w:rsid w:val="002D68F6"/>
    <w:rsid w:val="002D6E89"/>
    <w:rsid w:val="002D7D6F"/>
    <w:rsid w:val="002E566C"/>
    <w:rsid w:val="002E6E28"/>
    <w:rsid w:val="002E7728"/>
    <w:rsid w:val="002F02AC"/>
    <w:rsid w:val="002F0450"/>
    <w:rsid w:val="002F13B2"/>
    <w:rsid w:val="002F19FF"/>
    <w:rsid w:val="002F2C3D"/>
    <w:rsid w:val="002F3110"/>
    <w:rsid w:val="002F5FFE"/>
    <w:rsid w:val="002F6597"/>
    <w:rsid w:val="002F7B20"/>
    <w:rsid w:val="00302592"/>
    <w:rsid w:val="00304427"/>
    <w:rsid w:val="0030747C"/>
    <w:rsid w:val="00307657"/>
    <w:rsid w:val="003129DC"/>
    <w:rsid w:val="00312C56"/>
    <w:rsid w:val="00314580"/>
    <w:rsid w:val="00317014"/>
    <w:rsid w:val="003208BD"/>
    <w:rsid w:val="00320F97"/>
    <w:rsid w:val="0032520D"/>
    <w:rsid w:val="00326D74"/>
    <w:rsid w:val="00330D76"/>
    <w:rsid w:val="00332C77"/>
    <w:rsid w:val="00332F24"/>
    <w:rsid w:val="003348A5"/>
    <w:rsid w:val="00335165"/>
    <w:rsid w:val="00335E9A"/>
    <w:rsid w:val="0034356E"/>
    <w:rsid w:val="0034476D"/>
    <w:rsid w:val="00345EF5"/>
    <w:rsid w:val="003518C1"/>
    <w:rsid w:val="003528E8"/>
    <w:rsid w:val="00353C7B"/>
    <w:rsid w:val="003550A9"/>
    <w:rsid w:val="0035542F"/>
    <w:rsid w:val="00355C9E"/>
    <w:rsid w:val="003567A0"/>
    <w:rsid w:val="00357644"/>
    <w:rsid w:val="00357ACC"/>
    <w:rsid w:val="003616C9"/>
    <w:rsid w:val="003646DC"/>
    <w:rsid w:val="003648C3"/>
    <w:rsid w:val="0036588C"/>
    <w:rsid w:val="00366343"/>
    <w:rsid w:val="00370D92"/>
    <w:rsid w:val="003710EA"/>
    <w:rsid w:val="00372D69"/>
    <w:rsid w:val="0037363F"/>
    <w:rsid w:val="0037519F"/>
    <w:rsid w:val="003751C2"/>
    <w:rsid w:val="0037636D"/>
    <w:rsid w:val="003764F8"/>
    <w:rsid w:val="00377064"/>
    <w:rsid w:val="003772F5"/>
    <w:rsid w:val="00377D92"/>
    <w:rsid w:val="0038034D"/>
    <w:rsid w:val="003804D5"/>
    <w:rsid w:val="00380D68"/>
    <w:rsid w:val="00381A34"/>
    <w:rsid w:val="0038223D"/>
    <w:rsid w:val="00384E22"/>
    <w:rsid w:val="003860FF"/>
    <w:rsid w:val="0038634C"/>
    <w:rsid w:val="003866D4"/>
    <w:rsid w:val="0038705D"/>
    <w:rsid w:val="0038793D"/>
    <w:rsid w:val="00390136"/>
    <w:rsid w:val="0039016A"/>
    <w:rsid w:val="00392306"/>
    <w:rsid w:val="003926A6"/>
    <w:rsid w:val="00393D09"/>
    <w:rsid w:val="003975A7"/>
    <w:rsid w:val="003A0AC2"/>
    <w:rsid w:val="003A22A3"/>
    <w:rsid w:val="003A4DFF"/>
    <w:rsid w:val="003A6DD8"/>
    <w:rsid w:val="003B1397"/>
    <w:rsid w:val="003B2A56"/>
    <w:rsid w:val="003B3CDD"/>
    <w:rsid w:val="003B45E4"/>
    <w:rsid w:val="003B4B12"/>
    <w:rsid w:val="003B4C18"/>
    <w:rsid w:val="003B5DBA"/>
    <w:rsid w:val="003C1E52"/>
    <w:rsid w:val="003C1ED5"/>
    <w:rsid w:val="003C251F"/>
    <w:rsid w:val="003C401C"/>
    <w:rsid w:val="003C6E99"/>
    <w:rsid w:val="003C7BF2"/>
    <w:rsid w:val="003D1523"/>
    <w:rsid w:val="003D1A99"/>
    <w:rsid w:val="003D2058"/>
    <w:rsid w:val="003D3C78"/>
    <w:rsid w:val="003D6526"/>
    <w:rsid w:val="003D7919"/>
    <w:rsid w:val="003D7F2B"/>
    <w:rsid w:val="003E134B"/>
    <w:rsid w:val="003E178C"/>
    <w:rsid w:val="003E34F6"/>
    <w:rsid w:val="003E3987"/>
    <w:rsid w:val="003E515E"/>
    <w:rsid w:val="003E59C7"/>
    <w:rsid w:val="003E6256"/>
    <w:rsid w:val="003F0494"/>
    <w:rsid w:val="003F2667"/>
    <w:rsid w:val="003F606D"/>
    <w:rsid w:val="003F6F45"/>
    <w:rsid w:val="003F6FEF"/>
    <w:rsid w:val="00400844"/>
    <w:rsid w:val="00400955"/>
    <w:rsid w:val="00401292"/>
    <w:rsid w:val="004028F1"/>
    <w:rsid w:val="00403691"/>
    <w:rsid w:val="00404DFE"/>
    <w:rsid w:val="00405129"/>
    <w:rsid w:val="00405476"/>
    <w:rsid w:val="004056C3"/>
    <w:rsid w:val="00406417"/>
    <w:rsid w:val="00406DE0"/>
    <w:rsid w:val="00407F21"/>
    <w:rsid w:val="00411219"/>
    <w:rsid w:val="004119B6"/>
    <w:rsid w:val="004145C6"/>
    <w:rsid w:val="00414611"/>
    <w:rsid w:val="0041463C"/>
    <w:rsid w:val="00415D94"/>
    <w:rsid w:val="00416646"/>
    <w:rsid w:val="00420A12"/>
    <w:rsid w:val="004214CD"/>
    <w:rsid w:val="004235A1"/>
    <w:rsid w:val="00423DDC"/>
    <w:rsid w:val="00424EB8"/>
    <w:rsid w:val="004255C9"/>
    <w:rsid w:val="0043205F"/>
    <w:rsid w:val="004325F3"/>
    <w:rsid w:val="00432D46"/>
    <w:rsid w:val="00434615"/>
    <w:rsid w:val="00440028"/>
    <w:rsid w:val="0044064A"/>
    <w:rsid w:val="00440FAC"/>
    <w:rsid w:val="004431BD"/>
    <w:rsid w:val="00445764"/>
    <w:rsid w:val="004475C3"/>
    <w:rsid w:val="00450786"/>
    <w:rsid w:val="004515EB"/>
    <w:rsid w:val="00451EDE"/>
    <w:rsid w:val="004552B1"/>
    <w:rsid w:val="004563C6"/>
    <w:rsid w:val="00456CD0"/>
    <w:rsid w:val="004595BF"/>
    <w:rsid w:val="0045F1BA"/>
    <w:rsid w:val="00461C79"/>
    <w:rsid w:val="00462341"/>
    <w:rsid w:val="00464243"/>
    <w:rsid w:val="004649F5"/>
    <w:rsid w:val="00464F4F"/>
    <w:rsid w:val="0046611E"/>
    <w:rsid w:val="004719BC"/>
    <w:rsid w:val="00471C7D"/>
    <w:rsid w:val="004747B2"/>
    <w:rsid w:val="004756FA"/>
    <w:rsid w:val="00476FFC"/>
    <w:rsid w:val="00477267"/>
    <w:rsid w:val="00480E4E"/>
    <w:rsid w:val="0048250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38BC"/>
    <w:rsid w:val="004A3F56"/>
    <w:rsid w:val="004A44D8"/>
    <w:rsid w:val="004B0770"/>
    <w:rsid w:val="004B1845"/>
    <w:rsid w:val="004B2D96"/>
    <w:rsid w:val="004B47C1"/>
    <w:rsid w:val="004B52EE"/>
    <w:rsid w:val="004B621A"/>
    <w:rsid w:val="004B701C"/>
    <w:rsid w:val="004B7CB7"/>
    <w:rsid w:val="004C0064"/>
    <w:rsid w:val="004C04B2"/>
    <w:rsid w:val="004C12C1"/>
    <w:rsid w:val="004C291B"/>
    <w:rsid w:val="004C317A"/>
    <w:rsid w:val="004C3CD9"/>
    <w:rsid w:val="004C50CC"/>
    <w:rsid w:val="004C782A"/>
    <w:rsid w:val="004D1114"/>
    <w:rsid w:val="004D1BF7"/>
    <w:rsid w:val="004D29D2"/>
    <w:rsid w:val="004D67A6"/>
    <w:rsid w:val="004D6990"/>
    <w:rsid w:val="004E2D16"/>
    <w:rsid w:val="004E2D6F"/>
    <w:rsid w:val="004E426D"/>
    <w:rsid w:val="004E4E0D"/>
    <w:rsid w:val="004E5A20"/>
    <w:rsid w:val="004E64A8"/>
    <w:rsid w:val="004E686F"/>
    <w:rsid w:val="004E7D1A"/>
    <w:rsid w:val="004F01FA"/>
    <w:rsid w:val="004F0FBC"/>
    <w:rsid w:val="004F1371"/>
    <w:rsid w:val="004F54DC"/>
    <w:rsid w:val="004F621E"/>
    <w:rsid w:val="004FD7EB"/>
    <w:rsid w:val="005013AD"/>
    <w:rsid w:val="005035E4"/>
    <w:rsid w:val="005045F3"/>
    <w:rsid w:val="005067E6"/>
    <w:rsid w:val="00511DC8"/>
    <w:rsid w:val="00513A91"/>
    <w:rsid w:val="00514931"/>
    <w:rsid w:val="0051543F"/>
    <w:rsid w:val="0051617A"/>
    <w:rsid w:val="0051675D"/>
    <w:rsid w:val="005172D0"/>
    <w:rsid w:val="005174F3"/>
    <w:rsid w:val="00517DCB"/>
    <w:rsid w:val="00517E5F"/>
    <w:rsid w:val="00517EF7"/>
    <w:rsid w:val="005266F1"/>
    <w:rsid w:val="005274D9"/>
    <w:rsid w:val="005276A9"/>
    <w:rsid w:val="00527843"/>
    <w:rsid w:val="005307CD"/>
    <w:rsid w:val="00530DA7"/>
    <w:rsid w:val="00531159"/>
    <w:rsid w:val="005326DE"/>
    <w:rsid w:val="00532E14"/>
    <w:rsid w:val="00532E7A"/>
    <w:rsid w:val="00533485"/>
    <w:rsid w:val="0053540B"/>
    <w:rsid w:val="005409DB"/>
    <w:rsid w:val="0054173A"/>
    <w:rsid w:val="00541BF5"/>
    <w:rsid w:val="0054378A"/>
    <w:rsid w:val="00546252"/>
    <w:rsid w:val="00546287"/>
    <w:rsid w:val="0055029B"/>
    <w:rsid w:val="0055169B"/>
    <w:rsid w:val="00553696"/>
    <w:rsid w:val="0055433C"/>
    <w:rsid w:val="00554DA6"/>
    <w:rsid w:val="0055651D"/>
    <w:rsid w:val="00556910"/>
    <w:rsid w:val="00556DA0"/>
    <w:rsid w:val="00557D75"/>
    <w:rsid w:val="00557DFF"/>
    <w:rsid w:val="00560D69"/>
    <w:rsid w:val="0056170D"/>
    <w:rsid w:val="00561983"/>
    <w:rsid w:val="0056207E"/>
    <w:rsid w:val="00564F6C"/>
    <w:rsid w:val="005651C2"/>
    <w:rsid w:val="0056522A"/>
    <w:rsid w:val="005665D1"/>
    <w:rsid w:val="00566948"/>
    <w:rsid w:val="00566EA0"/>
    <w:rsid w:val="005710CE"/>
    <w:rsid w:val="00577200"/>
    <w:rsid w:val="00577C69"/>
    <w:rsid w:val="00580BD7"/>
    <w:rsid w:val="005810BA"/>
    <w:rsid w:val="0058244A"/>
    <w:rsid w:val="00587F04"/>
    <w:rsid w:val="00590217"/>
    <w:rsid w:val="005903AF"/>
    <w:rsid w:val="005908FF"/>
    <w:rsid w:val="0059176A"/>
    <w:rsid w:val="005953D1"/>
    <w:rsid w:val="005961F0"/>
    <w:rsid w:val="0059674A"/>
    <w:rsid w:val="005A00E6"/>
    <w:rsid w:val="005A2855"/>
    <w:rsid w:val="005A6194"/>
    <w:rsid w:val="005A6685"/>
    <w:rsid w:val="005B0855"/>
    <w:rsid w:val="005B148D"/>
    <w:rsid w:val="005B2AB1"/>
    <w:rsid w:val="005B3B68"/>
    <w:rsid w:val="005B3D37"/>
    <w:rsid w:val="005B3D67"/>
    <w:rsid w:val="005B4AF5"/>
    <w:rsid w:val="005B54E4"/>
    <w:rsid w:val="005B646F"/>
    <w:rsid w:val="005C0701"/>
    <w:rsid w:val="005C0BAD"/>
    <w:rsid w:val="005C1093"/>
    <w:rsid w:val="005C1F33"/>
    <w:rsid w:val="005C32F2"/>
    <w:rsid w:val="005C5018"/>
    <w:rsid w:val="005C5F3F"/>
    <w:rsid w:val="005C72FC"/>
    <w:rsid w:val="005C77F9"/>
    <w:rsid w:val="005D132D"/>
    <w:rsid w:val="005D1826"/>
    <w:rsid w:val="005D4343"/>
    <w:rsid w:val="005D5118"/>
    <w:rsid w:val="005D515F"/>
    <w:rsid w:val="005D623A"/>
    <w:rsid w:val="005D63A8"/>
    <w:rsid w:val="005D6F31"/>
    <w:rsid w:val="005D7EC5"/>
    <w:rsid w:val="005E12CF"/>
    <w:rsid w:val="005E22B9"/>
    <w:rsid w:val="005E23CC"/>
    <w:rsid w:val="005E2A00"/>
    <w:rsid w:val="005E2B2E"/>
    <w:rsid w:val="005E3320"/>
    <w:rsid w:val="005E3DC6"/>
    <w:rsid w:val="005E3E22"/>
    <w:rsid w:val="005E6E78"/>
    <w:rsid w:val="005E7164"/>
    <w:rsid w:val="005E7670"/>
    <w:rsid w:val="005F006A"/>
    <w:rsid w:val="005F0271"/>
    <w:rsid w:val="005F0616"/>
    <w:rsid w:val="005F23E1"/>
    <w:rsid w:val="005F2BEF"/>
    <w:rsid w:val="005F3106"/>
    <w:rsid w:val="005F47DB"/>
    <w:rsid w:val="005F5BA0"/>
    <w:rsid w:val="005F7B31"/>
    <w:rsid w:val="00601B3D"/>
    <w:rsid w:val="00602FEB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2C3D"/>
    <w:rsid w:val="00643788"/>
    <w:rsid w:val="0064504D"/>
    <w:rsid w:val="0064648A"/>
    <w:rsid w:val="00646FE7"/>
    <w:rsid w:val="006478E2"/>
    <w:rsid w:val="00650428"/>
    <w:rsid w:val="00650744"/>
    <w:rsid w:val="00650F98"/>
    <w:rsid w:val="0065241B"/>
    <w:rsid w:val="00652596"/>
    <w:rsid w:val="0065300E"/>
    <w:rsid w:val="00653BA4"/>
    <w:rsid w:val="0065400D"/>
    <w:rsid w:val="006577FF"/>
    <w:rsid w:val="006578A2"/>
    <w:rsid w:val="00661257"/>
    <w:rsid w:val="00663C65"/>
    <w:rsid w:val="00664E14"/>
    <w:rsid w:val="00666439"/>
    <w:rsid w:val="00667325"/>
    <w:rsid w:val="00667E22"/>
    <w:rsid w:val="00670F77"/>
    <w:rsid w:val="00673305"/>
    <w:rsid w:val="006762F0"/>
    <w:rsid w:val="00676646"/>
    <w:rsid w:val="006775E6"/>
    <w:rsid w:val="00677961"/>
    <w:rsid w:val="00677BA4"/>
    <w:rsid w:val="006802B9"/>
    <w:rsid w:val="006810E0"/>
    <w:rsid w:val="00681C27"/>
    <w:rsid w:val="00681E15"/>
    <w:rsid w:val="00682536"/>
    <w:rsid w:val="00683E60"/>
    <w:rsid w:val="00683EA6"/>
    <w:rsid w:val="00683EE6"/>
    <w:rsid w:val="0068405E"/>
    <w:rsid w:val="0068643C"/>
    <w:rsid w:val="0068714E"/>
    <w:rsid w:val="00690ACC"/>
    <w:rsid w:val="00691443"/>
    <w:rsid w:val="006915D6"/>
    <w:rsid w:val="0069253F"/>
    <w:rsid w:val="006A3321"/>
    <w:rsid w:val="006A33E5"/>
    <w:rsid w:val="006A35CB"/>
    <w:rsid w:val="006A5BF6"/>
    <w:rsid w:val="006A5C84"/>
    <w:rsid w:val="006B0B83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BC1"/>
    <w:rsid w:val="006C3CB3"/>
    <w:rsid w:val="006C4332"/>
    <w:rsid w:val="006C4439"/>
    <w:rsid w:val="006C50ED"/>
    <w:rsid w:val="006C7FB5"/>
    <w:rsid w:val="006D3445"/>
    <w:rsid w:val="006D3D8C"/>
    <w:rsid w:val="006D4D8D"/>
    <w:rsid w:val="006D668E"/>
    <w:rsid w:val="006D6A7C"/>
    <w:rsid w:val="006D792A"/>
    <w:rsid w:val="006E09ED"/>
    <w:rsid w:val="006E2288"/>
    <w:rsid w:val="006E2A68"/>
    <w:rsid w:val="006E49EA"/>
    <w:rsid w:val="006E4DE3"/>
    <w:rsid w:val="006E53A0"/>
    <w:rsid w:val="006E6947"/>
    <w:rsid w:val="006E6B06"/>
    <w:rsid w:val="006F0495"/>
    <w:rsid w:val="006F0628"/>
    <w:rsid w:val="006F093E"/>
    <w:rsid w:val="006F1295"/>
    <w:rsid w:val="006F17A8"/>
    <w:rsid w:val="006F23B6"/>
    <w:rsid w:val="006F428D"/>
    <w:rsid w:val="006F494A"/>
    <w:rsid w:val="006F530B"/>
    <w:rsid w:val="006F67E3"/>
    <w:rsid w:val="006F73C5"/>
    <w:rsid w:val="007001AA"/>
    <w:rsid w:val="007019AE"/>
    <w:rsid w:val="00702999"/>
    <w:rsid w:val="00703BCC"/>
    <w:rsid w:val="007043C3"/>
    <w:rsid w:val="00704FC8"/>
    <w:rsid w:val="00705D89"/>
    <w:rsid w:val="00707E4E"/>
    <w:rsid w:val="007100EF"/>
    <w:rsid w:val="0071037A"/>
    <w:rsid w:val="007106E5"/>
    <w:rsid w:val="00710D7E"/>
    <w:rsid w:val="00711BF1"/>
    <w:rsid w:val="00711D3F"/>
    <w:rsid w:val="00713909"/>
    <w:rsid w:val="00716A38"/>
    <w:rsid w:val="0072050B"/>
    <w:rsid w:val="00721968"/>
    <w:rsid w:val="0072272A"/>
    <w:rsid w:val="00722C27"/>
    <w:rsid w:val="0072314E"/>
    <w:rsid w:val="0072322C"/>
    <w:rsid w:val="00723E3A"/>
    <w:rsid w:val="0072458B"/>
    <w:rsid w:val="0072537E"/>
    <w:rsid w:val="0073010B"/>
    <w:rsid w:val="00732EA8"/>
    <w:rsid w:val="00733BBE"/>
    <w:rsid w:val="00733F2F"/>
    <w:rsid w:val="00735C2B"/>
    <w:rsid w:val="007374F4"/>
    <w:rsid w:val="007402EB"/>
    <w:rsid w:val="007421E5"/>
    <w:rsid w:val="00746C17"/>
    <w:rsid w:val="00746E4C"/>
    <w:rsid w:val="007475F7"/>
    <w:rsid w:val="007505ED"/>
    <w:rsid w:val="00752011"/>
    <w:rsid w:val="00756315"/>
    <w:rsid w:val="007572DE"/>
    <w:rsid w:val="0075775C"/>
    <w:rsid w:val="00761C10"/>
    <w:rsid w:val="00761D65"/>
    <w:rsid w:val="007630E4"/>
    <w:rsid w:val="007631FA"/>
    <w:rsid w:val="00764488"/>
    <w:rsid w:val="00765E68"/>
    <w:rsid w:val="00766169"/>
    <w:rsid w:val="0076688D"/>
    <w:rsid w:val="007676ED"/>
    <w:rsid w:val="007711A9"/>
    <w:rsid w:val="007730DC"/>
    <w:rsid w:val="00773A3D"/>
    <w:rsid w:val="00774FFB"/>
    <w:rsid w:val="007760C7"/>
    <w:rsid w:val="00777E37"/>
    <w:rsid w:val="00780348"/>
    <w:rsid w:val="00780BA9"/>
    <w:rsid w:val="00780D0D"/>
    <w:rsid w:val="0078233F"/>
    <w:rsid w:val="00782CE5"/>
    <w:rsid w:val="00784FAD"/>
    <w:rsid w:val="00786614"/>
    <w:rsid w:val="0079033F"/>
    <w:rsid w:val="00790FA8"/>
    <w:rsid w:val="0079762B"/>
    <w:rsid w:val="0079794E"/>
    <w:rsid w:val="0079E1D4"/>
    <w:rsid w:val="007A21CD"/>
    <w:rsid w:val="007A44B6"/>
    <w:rsid w:val="007A45EF"/>
    <w:rsid w:val="007A6CCB"/>
    <w:rsid w:val="007A7A48"/>
    <w:rsid w:val="007B0BEC"/>
    <w:rsid w:val="007B12D5"/>
    <w:rsid w:val="007B4D99"/>
    <w:rsid w:val="007C0689"/>
    <w:rsid w:val="007C09A5"/>
    <w:rsid w:val="007C1053"/>
    <w:rsid w:val="007C33AF"/>
    <w:rsid w:val="007C4274"/>
    <w:rsid w:val="007C4B37"/>
    <w:rsid w:val="007C4E0E"/>
    <w:rsid w:val="007C5F33"/>
    <w:rsid w:val="007C7C2E"/>
    <w:rsid w:val="007D0CC6"/>
    <w:rsid w:val="007D22C6"/>
    <w:rsid w:val="007D2FB8"/>
    <w:rsid w:val="007D3DFD"/>
    <w:rsid w:val="007D52DE"/>
    <w:rsid w:val="007D7285"/>
    <w:rsid w:val="007D7385"/>
    <w:rsid w:val="007D7CF5"/>
    <w:rsid w:val="007D7F98"/>
    <w:rsid w:val="007E0FC4"/>
    <w:rsid w:val="007E1334"/>
    <w:rsid w:val="007E1729"/>
    <w:rsid w:val="007E19BA"/>
    <w:rsid w:val="007E2FC5"/>
    <w:rsid w:val="007E4C84"/>
    <w:rsid w:val="007E5497"/>
    <w:rsid w:val="007E5D19"/>
    <w:rsid w:val="007F0F30"/>
    <w:rsid w:val="007F136C"/>
    <w:rsid w:val="007F1486"/>
    <w:rsid w:val="007F30F3"/>
    <w:rsid w:val="007F31F2"/>
    <w:rsid w:val="007F357C"/>
    <w:rsid w:val="007F5E49"/>
    <w:rsid w:val="007F7DF5"/>
    <w:rsid w:val="008023E7"/>
    <w:rsid w:val="008027E8"/>
    <w:rsid w:val="00803AA0"/>
    <w:rsid w:val="0080638F"/>
    <w:rsid w:val="00810999"/>
    <w:rsid w:val="008117D4"/>
    <w:rsid w:val="00811C93"/>
    <w:rsid w:val="008136A0"/>
    <w:rsid w:val="00814B3D"/>
    <w:rsid w:val="00816AB5"/>
    <w:rsid w:val="008201D3"/>
    <w:rsid w:val="00821B73"/>
    <w:rsid w:val="0082256A"/>
    <w:rsid w:val="0082292B"/>
    <w:rsid w:val="00823B19"/>
    <w:rsid w:val="00823C3D"/>
    <w:rsid w:val="008241D6"/>
    <w:rsid w:val="00824B37"/>
    <w:rsid w:val="00825258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1D7A"/>
    <w:rsid w:val="008321D5"/>
    <w:rsid w:val="0083285B"/>
    <w:rsid w:val="00832A5C"/>
    <w:rsid w:val="008343A4"/>
    <w:rsid w:val="00834D3C"/>
    <w:rsid w:val="00837A41"/>
    <w:rsid w:val="00837B6A"/>
    <w:rsid w:val="0084147E"/>
    <w:rsid w:val="00842A38"/>
    <w:rsid w:val="00842F86"/>
    <w:rsid w:val="008431E2"/>
    <w:rsid w:val="0084364E"/>
    <w:rsid w:val="0084370B"/>
    <w:rsid w:val="008461B6"/>
    <w:rsid w:val="008504FF"/>
    <w:rsid w:val="0085236E"/>
    <w:rsid w:val="008526E9"/>
    <w:rsid w:val="00853829"/>
    <w:rsid w:val="00854A9E"/>
    <w:rsid w:val="0085536A"/>
    <w:rsid w:val="00856EEC"/>
    <w:rsid w:val="00857732"/>
    <w:rsid w:val="00857C14"/>
    <w:rsid w:val="0086033A"/>
    <w:rsid w:val="00861538"/>
    <w:rsid w:val="008623A7"/>
    <w:rsid w:val="00862A02"/>
    <w:rsid w:val="00864C0A"/>
    <w:rsid w:val="008655AD"/>
    <w:rsid w:val="00866CD6"/>
    <w:rsid w:val="00870029"/>
    <w:rsid w:val="00870B0F"/>
    <w:rsid w:val="00872F27"/>
    <w:rsid w:val="0087466C"/>
    <w:rsid w:val="00875583"/>
    <w:rsid w:val="0087637E"/>
    <w:rsid w:val="0087672A"/>
    <w:rsid w:val="00876995"/>
    <w:rsid w:val="0087700D"/>
    <w:rsid w:val="00880226"/>
    <w:rsid w:val="0088083D"/>
    <w:rsid w:val="008817AD"/>
    <w:rsid w:val="0088213F"/>
    <w:rsid w:val="008832FB"/>
    <w:rsid w:val="0088576A"/>
    <w:rsid w:val="00885D90"/>
    <w:rsid w:val="00885F37"/>
    <w:rsid w:val="00890224"/>
    <w:rsid w:val="0089201B"/>
    <w:rsid w:val="00895CD0"/>
    <w:rsid w:val="008A0B12"/>
    <w:rsid w:val="008A3DA0"/>
    <w:rsid w:val="008A3F6A"/>
    <w:rsid w:val="008A54F2"/>
    <w:rsid w:val="008A5AE3"/>
    <w:rsid w:val="008B356D"/>
    <w:rsid w:val="008B5C6D"/>
    <w:rsid w:val="008C0E4C"/>
    <w:rsid w:val="008C2020"/>
    <w:rsid w:val="008C33FC"/>
    <w:rsid w:val="008C4C32"/>
    <w:rsid w:val="008C510A"/>
    <w:rsid w:val="008C558A"/>
    <w:rsid w:val="008C603E"/>
    <w:rsid w:val="008C7162"/>
    <w:rsid w:val="008CF7DB"/>
    <w:rsid w:val="008D0C6B"/>
    <w:rsid w:val="008D0D7D"/>
    <w:rsid w:val="008D114F"/>
    <w:rsid w:val="008D1FAF"/>
    <w:rsid w:val="008D20FC"/>
    <w:rsid w:val="008D2638"/>
    <w:rsid w:val="008D347F"/>
    <w:rsid w:val="008D56EB"/>
    <w:rsid w:val="008D63EF"/>
    <w:rsid w:val="008D6FD7"/>
    <w:rsid w:val="008D71B5"/>
    <w:rsid w:val="008D7DA2"/>
    <w:rsid w:val="008E1A15"/>
    <w:rsid w:val="008E34DC"/>
    <w:rsid w:val="008E7328"/>
    <w:rsid w:val="008E77AA"/>
    <w:rsid w:val="008F36E2"/>
    <w:rsid w:val="008F49FD"/>
    <w:rsid w:val="008F4AC6"/>
    <w:rsid w:val="008F5322"/>
    <w:rsid w:val="008F5C51"/>
    <w:rsid w:val="008F5E81"/>
    <w:rsid w:val="008F6BB6"/>
    <w:rsid w:val="008F6BFB"/>
    <w:rsid w:val="008F6EBF"/>
    <w:rsid w:val="009008DB"/>
    <w:rsid w:val="00900BA3"/>
    <w:rsid w:val="00902204"/>
    <w:rsid w:val="0090611F"/>
    <w:rsid w:val="0090681E"/>
    <w:rsid w:val="009100D3"/>
    <w:rsid w:val="00911155"/>
    <w:rsid w:val="00911472"/>
    <w:rsid w:val="00911632"/>
    <w:rsid w:val="009127F2"/>
    <w:rsid w:val="00915060"/>
    <w:rsid w:val="00915147"/>
    <w:rsid w:val="0091745B"/>
    <w:rsid w:val="00917D30"/>
    <w:rsid w:val="00920D56"/>
    <w:rsid w:val="00920D92"/>
    <w:rsid w:val="0092119B"/>
    <w:rsid w:val="00922CF6"/>
    <w:rsid w:val="00923757"/>
    <w:rsid w:val="00923FAA"/>
    <w:rsid w:val="0092493A"/>
    <w:rsid w:val="0092579D"/>
    <w:rsid w:val="0093020C"/>
    <w:rsid w:val="00930FB4"/>
    <w:rsid w:val="009321C2"/>
    <w:rsid w:val="00933A67"/>
    <w:rsid w:val="00933B57"/>
    <w:rsid w:val="00935323"/>
    <w:rsid w:val="009368C7"/>
    <w:rsid w:val="009369AA"/>
    <w:rsid w:val="009414E0"/>
    <w:rsid w:val="0094176C"/>
    <w:rsid w:val="00941CE8"/>
    <w:rsid w:val="00941DC1"/>
    <w:rsid w:val="00944DCA"/>
    <w:rsid w:val="00944DD6"/>
    <w:rsid w:val="0095043B"/>
    <w:rsid w:val="00950551"/>
    <w:rsid w:val="00951B72"/>
    <w:rsid w:val="00951C32"/>
    <w:rsid w:val="00953834"/>
    <w:rsid w:val="00953AB0"/>
    <w:rsid w:val="00954E6B"/>
    <w:rsid w:val="00956FB0"/>
    <w:rsid w:val="00960252"/>
    <w:rsid w:val="0096310F"/>
    <w:rsid w:val="009653C2"/>
    <w:rsid w:val="009657A1"/>
    <w:rsid w:val="00965C7B"/>
    <w:rsid w:val="00966639"/>
    <w:rsid w:val="009668CA"/>
    <w:rsid w:val="009705A6"/>
    <w:rsid w:val="00975703"/>
    <w:rsid w:val="00981A8F"/>
    <w:rsid w:val="0098200B"/>
    <w:rsid w:val="00986804"/>
    <w:rsid w:val="00987912"/>
    <w:rsid w:val="00990674"/>
    <w:rsid w:val="00990AEA"/>
    <w:rsid w:val="00990F83"/>
    <w:rsid w:val="00991B86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267E"/>
    <w:rsid w:val="009B2BAF"/>
    <w:rsid w:val="009B4B37"/>
    <w:rsid w:val="009B520D"/>
    <w:rsid w:val="009B5507"/>
    <w:rsid w:val="009B63BC"/>
    <w:rsid w:val="009B68F9"/>
    <w:rsid w:val="009B781A"/>
    <w:rsid w:val="009C0FFE"/>
    <w:rsid w:val="009C5432"/>
    <w:rsid w:val="009C5E03"/>
    <w:rsid w:val="009C6164"/>
    <w:rsid w:val="009C6AC6"/>
    <w:rsid w:val="009C7BBA"/>
    <w:rsid w:val="009D0697"/>
    <w:rsid w:val="009D1BCF"/>
    <w:rsid w:val="009D3426"/>
    <w:rsid w:val="009D76D5"/>
    <w:rsid w:val="009E0FF6"/>
    <w:rsid w:val="009E3768"/>
    <w:rsid w:val="009E558E"/>
    <w:rsid w:val="009E6180"/>
    <w:rsid w:val="009E6650"/>
    <w:rsid w:val="009E6C48"/>
    <w:rsid w:val="009F09ED"/>
    <w:rsid w:val="009F2261"/>
    <w:rsid w:val="009F4022"/>
    <w:rsid w:val="009F5D7D"/>
    <w:rsid w:val="00A0055F"/>
    <w:rsid w:val="00A04D6E"/>
    <w:rsid w:val="00A05278"/>
    <w:rsid w:val="00A12495"/>
    <w:rsid w:val="00A127C2"/>
    <w:rsid w:val="00A13C6B"/>
    <w:rsid w:val="00A16E79"/>
    <w:rsid w:val="00A20D1D"/>
    <w:rsid w:val="00A22783"/>
    <w:rsid w:val="00A229C2"/>
    <w:rsid w:val="00A23B58"/>
    <w:rsid w:val="00A26755"/>
    <w:rsid w:val="00A312A1"/>
    <w:rsid w:val="00A3132E"/>
    <w:rsid w:val="00A32D72"/>
    <w:rsid w:val="00A339E6"/>
    <w:rsid w:val="00A3778A"/>
    <w:rsid w:val="00A40D84"/>
    <w:rsid w:val="00A41F4C"/>
    <w:rsid w:val="00A42A28"/>
    <w:rsid w:val="00A42B9F"/>
    <w:rsid w:val="00A42C8D"/>
    <w:rsid w:val="00A460AC"/>
    <w:rsid w:val="00A500DA"/>
    <w:rsid w:val="00A54C4C"/>
    <w:rsid w:val="00A54FBD"/>
    <w:rsid w:val="00A556EF"/>
    <w:rsid w:val="00A5728B"/>
    <w:rsid w:val="00A57B4A"/>
    <w:rsid w:val="00A60CA8"/>
    <w:rsid w:val="00A63687"/>
    <w:rsid w:val="00A64971"/>
    <w:rsid w:val="00A6535A"/>
    <w:rsid w:val="00A716A6"/>
    <w:rsid w:val="00A71DB8"/>
    <w:rsid w:val="00A72A66"/>
    <w:rsid w:val="00A733B3"/>
    <w:rsid w:val="00A76E71"/>
    <w:rsid w:val="00A81154"/>
    <w:rsid w:val="00A84865"/>
    <w:rsid w:val="00A85B91"/>
    <w:rsid w:val="00A865E5"/>
    <w:rsid w:val="00A93ED1"/>
    <w:rsid w:val="00A94DF7"/>
    <w:rsid w:val="00A9750B"/>
    <w:rsid w:val="00AA04F7"/>
    <w:rsid w:val="00AA0ACC"/>
    <w:rsid w:val="00AA1C36"/>
    <w:rsid w:val="00AA57BD"/>
    <w:rsid w:val="00AA72E1"/>
    <w:rsid w:val="00AA758B"/>
    <w:rsid w:val="00AA7ABF"/>
    <w:rsid w:val="00AA7F16"/>
    <w:rsid w:val="00AB0685"/>
    <w:rsid w:val="00AB2E7D"/>
    <w:rsid w:val="00AB4968"/>
    <w:rsid w:val="00AB4986"/>
    <w:rsid w:val="00AB4B10"/>
    <w:rsid w:val="00AB647E"/>
    <w:rsid w:val="00AB7733"/>
    <w:rsid w:val="00AC1380"/>
    <w:rsid w:val="00AC2481"/>
    <w:rsid w:val="00AC2621"/>
    <w:rsid w:val="00AC2EBE"/>
    <w:rsid w:val="00AC3B33"/>
    <w:rsid w:val="00AC403E"/>
    <w:rsid w:val="00AC4127"/>
    <w:rsid w:val="00AC5878"/>
    <w:rsid w:val="00AC6259"/>
    <w:rsid w:val="00AD0578"/>
    <w:rsid w:val="00AD0A9E"/>
    <w:rsid w:val="00AD11AE"/>
    <w:rsid w:val="00AD14CD"/>
    <w:rsid w:val="00AD1F9E"/>
    <w:rsid w:val="00AD335B"/>
    <w:rsid w:val="00AD5240"/>
    <w:rsid w:val="00AD6879"/>
    <w:rsid w:val="00AD753E"/>
    <w:rsid w:val="00AD7E2F"/>
    <w:rsid w:val="00AE0823"/>
    <w:rsid w:val="00AE11BC"/>
    <w:rsid w:val="00AE36A1"/>
    <w:rsid w:val="00AE569E"/>
    <w:rsid w:val="00AE592E"/>
    <w:rsid w:val="00AE6363"/>
    <w:rsid w:val="00AE6C12"/>
    <w:rsid w:val="00AE7254"/>
    <w:rsid w:val="00AE7EF3"/>
    <w:rsid w:val="00AF05AE"/>
    <w:rsid w:val="00AF498A"/>
    <w:rsid w:val="00AF49F5"/>
    <w:rsid w:val="00AF6659"/>
    <w:rsid w:val="00B010AD"/>
    <w:rsid w:val="00B01571"/>
    <w:rsid w:val="00B01CA6"/>
    <w:rsid w:val="00B03B28"/>
    <w:rsid w:val="00B03DCF"/>
    <w:rsid w:val="00B04174"/>
    <w:rsid w:val="00B105F0"/>
    <w:rsid w:val="00B138C8"/>
    <w:rsid w:val="00B16153"/>
    <w:rsid w:val="00B163D2"/>
    <w:rsid w:val="00B173A8"/>
    <w:rsid w:val="00B20C0C"/>
    <w:rsid w:val="00B21624"/>
    <w:rsid w:val="00B21D04"/>
    <w:rsid w:val="00B21FC5"/>
    <w:rsid w:val="00B26062"/>
    <w:rsid w:val="00B2677C"/>
    <w:rsid w:val="00B309E3"/>
    <w:rsid w:val="00B33C6E"/>
    <w:rsid w:val="00B36135"/>
    <w:rsid w:val="00B37063"/>
    <w:rsid w:val="00B41214"/>
    <w:rsid w:val="00B423AE"/>
    <w:rsid w:val="00B429AC"/>
    <w:rsid w:val="00B4485C"/>
    <w:rsid w:val="00B45610"/>
    <w:rsid w:val="00B477D4"/>
    <w:rsid w:val="00B523F7"/>
    <w:rsid w:val="00B54063"/>
    <w:rsid w:val="00B55E01"/>
    <w:rsid w:val="00B56EDB"/>
    <w:rsid w:val="00B5741D"/>
    <w:rsid w:val="00B57F42"/>
    <w:rsid w:val="00B63E35"/>
    <w:rsid w:val="00B64719"/>
    <w:rsid w:val="00B660B5"/>
    <w:rsid w:val="00B664E3"/>
    <w:rsid w:val="00B66C4C"/>
    <w:rsid w:val="00B67CB3"/>
    <w:rsid w:val="00B7001B"/>
    <w:rsid w:val="00B711F9"/>
    <w:rsid w:val="00B71946"/>
    <w:rsid w:val="00B72D95"/>
    <w:rsid w:val="00B763CE"/>
    <w:rsid w:val="00B76471"/>
    <w:rsid w:val="00B76ECE"/>
    <w:rsid w:val="00B773F3"/>
    <w:rsid w:val="00B80F44"/>
    <w:rsid w:val="00B81EA0"/>
    <w:rsid w:val="00B84DB5"/>
    <w:rsid w:val="00B85535"/>
    <w:rsid w:val="00BA06A9"/>
    <w:rsid w:val="00BA149D"/>
    <w:rsid w:val="00BA284C"/>
    <w:rsid w:val="00BB0C19"/>
    <w:rsid w:val="00BB0C28"/>
    <w:rsid w:val="00BB1BF5"/>
    <w:rsid w:val="00BB3236"/>
    <w:rsid w:val="00BB38A8"/>
    <w:rsid w:val="00BB444B"/>
    <w:rsid w:val="00BB4F9E"/>
    <w:rsid w:val="00BB56E7"/>
    <w:rsid w:val="00BB6177"/>
    <w:rsid w:val="00BB7237"/>
    <w:rsid w:val="00BC1605"/>
    <w:rsid w:val="00BC1C15"/>
    <w:rsid w:val="00BC41D2"/>
    <w:rsid w:val="00BC5B96"/>
    <w:rsid w:val="00BC6B77"/>
    <w:rsid w:val="00BC7009"/>
    <w:rsid w:val="00BD0455"/>
    <w:rsid w:val="00BD2772"/>
    <w:rsid w:val="00BD3A1E"/>
    <w:rsid w:val="00BD3EA3"/>
    <w:rsid w:val="00BD5E68"/>
    <w:rsid w:val="00BD67BC"/>
    <w:rsid w:val="00BE0410"/>
    <w:rsid w:val="00BE1344"/>
    <w:rsid w:val="00BE1929"/>
    <w:rsid w:val="00BE3FE5"/>
    <w:rsid w:val="00BE440F"/>
    <w:rsid w:val="00BE6BED"/>
    <w:rsid w:val="00BE76D3"/>
    <w:rsid w:val="00BE7964"/>
    <w:rsid w:val="00BF45B6"/>
    <w:rsid w:val="00BF74A6"/>
    <w:rsid w:val="00C01431"/>
    <w:rsid w:val="00C024DF"/>
    <w:rsid w:val="00C02B3F"/>
    <w:rsid w:val="00C04D50"/>
    <w:rsid w:val="00C05527"/>
    <w:rsid w:val="00C0723D"/>
    <w:rsid w:val="00C101CC"/>
    <w:rsid w:val="00C109C0"/>
    <w:rsid w:val="00C16057"/>
    <w:rsid w:val="00C17279"/>
    <w:rsid w:val="00C230E1"/>
    <w:rsid w:val="00C2482D"/>
    <w:rsid w:val="00C2562E"/>
    <w:rsid w:val="00C27E82"/>
    <w:rsid w:val="00C3112A"/>
    <w:rsid w:val="00C3220E"/>
    <w:rsid w:val="00C34BBB"/>
    <w:rsid w:val="00C35CE9"/>
    <w:rsid w:val="00C37D7C"/>
    <w:rsid w:val="00C437D1"/>
    <w:rsid w:val="00C4457A"/>
    <w:rsid w:val="00C47758"/>
    <w:rsid w:val="00C47D2D"/>
    <w:rsid w:val="00C50512"/>
    <w:rsid w:val="00C51D14"/>
    <w:rsid w:val="00C61F03"/>
    <w:rsid w:val="00C62DBE"/>
    <w:rsid w:val="00C6573E"/>
    <w:rsid w:val="00C66C0F"/>
    <w:rsid w:val="00C67A7B"/>
    <w:rsid w:val="00C7121D"/>
    <w:rsid w:val="00C73914"/>
    <w:rsid w:val="00C73AA5"/>
    <w:rsid w:val="00C74927"/>
    <w:rsid w:val="00C74BD9"/>
    <w:rsid w:val="00C74DA5"/>
    <w:rsid w:val="00C75441"/>
    <w:rsid w:val="00C75A48"/>
    <w:rsid w:val="00C77BB1"/>
    <w:rsid w:val="00C8104A"/>
    <w:rsid w:val="00C81643"/>
    <w:rsid w:val="00C822C7"/>
    <w:rsid w:val="00C84B49"/>
    <w:rsid w:val="00C85E2F"/>
    <w:rsid w:val="00C868E0"/>
    <w:rsid w:val="00C9061B"/>
    <w:rsid w:val="00C91FC8"/>
    <w:rsid w:val="00C92044"/>
    <w:rsid w:val="00C94033"/>
    <w:rsid w:val="00C958B8"/>
    <w:rsid w:val="00C9605E"/>
    <w:rsid w:val="00C97391"/>
    <w:rsid w:val="00CA1C67"/>
    <w:rsid w:val="00CA307B"/>
    <w:rsid w:val="00CA361A"/>
    <w:rsid w:val="00CA45F9"/>
    <w:rsid w:val="00CA6476"/>
    <w:rsid w:val="00CA6E9D"/>
    <w:rsid w:val="00CB0A42"/>
    <w:rsid w:val="00CB0F78"/>
    <w:rsid w:val="00CB1883"/>
    <w:rsid w:val="00CB1A95"/>
    <w:rsid w:val="00CB28EA"/>
    <w:rsid w:val="00CB59C9"/>
    <w:rsid w:val="00CB7177"/>
    <w:rsid w:val="00CB72F4"/>
    <w:rsid w:val="00CC17F8"/>
    <w:rsid w:val="00CC18AA"/>
    <w:rsid w:val="00CC1999"/>
    <w:rsid w:val="00CC24BB"/>
    <w:rsid w:val="00CC36D9"/>
    <w:rsid w:val="00CC4326"/>
    <w:rsid w:val="00CC4750"/>
    <w:rsid w:val="00CC48CA"/>
    <w:rsid w:val="00CC49C4"/>
    <w:rsid w:val="00CC6BFA"/>
    <w:rsid w:val="00CC7B1F"/>
    <w:rsid w:val="00CC7ED7"/>
    <w:rsid w:val="00CD1184"/>
    <w:rsid w:val="00CD11F0"/>
    <w:rsid w:val="00CD15DB"/>
    <w:rsid w:val="00CD2C1F"/>
    <w:rsid w:val="00CD5BE3"/>
    <w:rsid w:val="00CD682A"/>
    <w:rsid w:val="00CD6C68"/>
    <w:rsid w:val="00CE049D"/>
    <w:rsid w:val="00CE08C8"/>
    <w:rsid w:val="00CE378F"/>
    <w:rsid w:val="00CE5022"/>
    <w:rsid w:val="00CE6328"/>
    <w:rsid w:val="00CE73A1"/>
    <w:rsid w:val="00CF00DF"/>
    <w:rsid w:val="00CF4709"/>
    <w:rsid w:val="00CF5C91"/>
    <w:rsid w:val="00CF5EAA"/>
    <w:rsid w:val="00CF6FE6"/>
    <w:rsid w:val="00D003FC"/>
    <w:rsid w:val="00D00B2D"/>
    <w:rsid w:val="00D01C19"/>
    <w:rsid w:val="00D02286"/>
    <w:rsid w:val="00D02987"/>
    <w:rsid w:val="00D03DB5"/>
    <w:rsid w:val="00D04D97"/>
    <w:rsid w:val="00D04FF5"/>
    <w:rsid w:val="00D05B68"/>
    <w:rsid w:val="00D072E5"/>
    <w:rsid w:val="00D11262"/>
    <w:rsid w:val="00D14E8F"/>
    <w:rsid w:val="00D15044"/>
    <w:rsid w:val="00D17EC8"/>
    <w:rsid w:val="00D20080"/>
    <w:rsid w:val="00D20E59"/>
    <w:rsid w:val="00D21A32"/>
    <w:rsid w:val="00D22368"/>
    <w:rsid w:val="00D23771"/>
    <w:rsid w:val="00D239C6"/>
    <w:rsid w:val="00D2418D"/>
    <w:rsid w:val="00D24367"/>
    <w:rsid w:val="00D25AA7"/>
    <w:rsid w:val="00D266A0"/>
    <w:rsid w:val="00D26955"/>
    <w:rsid w:val="00D27A10"/>
    <w:rsid w:val="00D27CAD"/>
    <w:rsid w:val="00D30BE2"/>
    <w:rsid w:val="00D318F7"/>
    <w:rsid w:val="00D31961"/>
    <w:rsid w:val="00D3749B"/>
    <w:rsid w:val="00D37C02"/>
    <w:rsid w:val="00D37EE4"/>
    <w:rsid w:val="00D37F23"/>
    <w:rsid w:val="00D41708"/>
    <w:rsid w:val="00D45645"/>
    <w:rsid w:val="00D471D1"/>
    <w:rsid w:val="00D50056"/>
    <w:rsid w:val="00D50060"/>
    <w:rsid w:val="00D529A3"/>
    <w:rsid w:val="00D53C0F"/>
    <w:rsid w:val="00D5587D"/>
    <w:rsid w:val="00D55F78"/>
    <w:rsid w:val="00D56036"/>
    <w:rsid w:val="00D5654F"/>
    <w:rsid w:val="00D5691D"/>
    <w:rsid w:val="00D56F03"/>
    <w:rsid w:val="00D60872"/>
    <w:rsid w:val="00D61369"/>
    <w:rsid w:val="00D6254A"/>
    <w:rsid w:val="00D62888"/>
    <w:rsid w:val="00D629C4"/>
    <w:rsid w:val="00D62EE4"/>
    <w:rsid w:val="00D6438B"/>
    <w:rsid w:val="00D64697"/>
    <w:rsid w:val="00D6568E"/>
    <w:rsid w:val="00D72DD9"/>
    <w:rsid w:val="00D75AB3"/>
    <w:rsid w:val="00D77027"/>
    <w:rsid w:val="00D77CEB"/>
    <w:rsid w:val="00D80244"/>
    <w:rsid w:val="00D80AE5"/>
    <w:rsid w:val="00D80CB6"/>
    <w:rsid w:val="00D81659"/>
    <w:rsid w:val="00D82041"/>
    <w:rsid w:val="00D82434"/>
    <w:rsid w:val="00D861E8"/>
    <w:rsid w:val="00D863B5"/>
    <w:rsid w:val="00D87AC6"/>
    <w:rsid w:val="00D906D7"/>
    <w:rsid w:val="00D92A60"/>
    <w:rsid w:val="00D93D0E"/>
    <w:rsid w:val="00D93D76"/>
    <w:rsid w:val="00D948DA"/>
    <w:rsid w:val="00D94D0A"/>
    <w:rsid w:val="00D954F5"/>
    <w:rsid w:val="00DA03E6"/>
    <w:rsid w:val="00DA1088"/>
    <w:rsid w:val="00DA139B"/>
    <w:rsid w:val="00DA242F"/>
    <w:rsid w:val="00DA4C50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41D"/>
    <w:rsid w:val="00DC1C4D"/>
    <w:rsid w:val="00DC2C7E"/>
    <w:rsid w:val="00DC35B8"/>
    <w:rsid w:val="00DC40E2"/>
    <w:rsid w:val="00DC4D76"/>
    <w:rsid w:val="00DD05EF"/>
    <w:rsid w:val="00DD296B"/>
    <w:rsid w:val="00DD3199"/>
    <w:rsid w:val="00DD446A"/>
    <w:rsid w:val="00DD7031"/>
    <w:rsid w:val="00DE22CC"/>
    <w:rsid w:val="00DE2A10"/>
    <w:rsid w:val="00DE2CD3"/>
    <w:rsid w:val="00DE4C33"/>
    <w:rsid w:val="00DE4D8E"/>
    <w:rsid w:val="00DE6880"/>
    <w:rsid w:val="00DE72EA"/>
    <w:rsid w:val="00DF2DBD"/>
    <w:rsid w:val="00DF6ABD"/>
    <w:rsid w:val="00DF6C0B"/>
    <w:rsid w:val="00DF714F"/>
    <w:rsid w:val="00E0264F"/>
    <w:rsid w:val="00E0571C"/>
    <w:rsid w:val="00E0727F"/>
    <w:rsid w:val="00E10ED8"/>
    <w:rsid w:val="00E11708"/>
    <w:rsid w:val="00E12047"/>
    <w:rsid w:val="00E1501B"/>
    <w:rsid w:val="00E153E6"/>
    <w:rsid w:val="00E20550"/>
    <w:rsid w:val="00E20624"/>
    <w:rsid w:val="00E2065B"/>
    <w:rsid w:val="00E2212C"/>
    <w:rsid w:val="00E22887"/>
    <w:rsid w:val="00E231D2"/>
    <w:rsid w:val="00E24C5D"/>
    <w:rsid w:val="00E26360"/>
    <w:rsid w:val="00E2766D"/>
    <w:rsid w:val="00E308A1"/>
    <w:rsid w:val="00E31EF5"/>
    <w:rsid w:val="00E3428B"/>
    <w:rsid w:val="00E35275"/>
    <w:rsid w:val="00E36A2B"/>
    <w:rsid w:val="00E37C24"/>
    <w:rsid w:val="00E40B25"/>
    <w:rsid w:val="00E44160"/>
    <w:rsid w:val="00E44A87"/>
    <w:rsid w:val="00E45587"/>
    <w:rsid w:val="00E55C42"/>
    <w:rsid w:val="00E60CBD"/>
    <w:rsid w:val="00E62681"/>
    <w:rsid w:val="00E628A6"/>
    <w:rsid w:val="00E670C1"/>
    <w:rsid w:val="00E703F7"/>
    <w:rsid w:val="00E72893"/>
    <w:rsid w:val="00E75E4C"/>
    <w:rsid w:val="00E76C17"/>
    <w:rsid w:val="00E80CE8"/>
    <w:rsid w:val="00E80F24"/>
    <w:rsid w:val="00E8257A"/>
    <w:rsid w:val="00E827D4"/>
    <w:rsid w:val="00E82A4C"/>
    <w:rsid w:val="00E854A4"/>
    <w:rsid w:val="00E8615D"/>
    <w:rsid w:val="00E87A20"/>
    <w:rsid w:val="00E87E74"/>
    <w:rsid w:val="00E9038D"/>
    <w:rsid w:val="00E9043B"/>
    <w:rsid w:val="00E90886"/>
    <w:rsid w:val="00E91C59"/>
    <w:rsid w:val="00E91CA5"/>
    <w:rsid w:val="00E91EC3"/>
    <w:rsid w:val="00E91F26"/>
    <w:rsid w:val="00E91F77"/>
    <w:rsid w:val="00E93354"/>
    <w:rsid w:val="00E93D97"/>
    <w:rsid w:val="00E94F1A"/>
    <w:rsid w:val="00E95EB3"/>
    <w:rsid w:val="00EA07B3"/>
    <w:rsid w:val="00EA112C"/>
    <w:rsid w:val="00EA31A0"/>
    <w:rsid w:val="00EA39BC"/>
    <w:rsid w:val="00EA3A8D"/>
    <w:rsid w:val="00EA4A35"/>
    <w:rsid w:val="00EA7235"/>
    <w:rsid w:val="00EA7F85"/>
    <w:rsid w:val="00EB048D"/>
    <w:rsid w:val="00EB11A6"/>
    <w:rsid w:val="00EB11B6"/>
    <w:rsid w:val="00EB143F"/>
    <w:rsid w:val="00EB1FDF"/>
    <w:rsid w:val="00EB2E17"/>
    <w:rsid w:val="00EB41A3"/>
    <w:rsid w:val="00EB45AE"/>
    <w:rsid w:val="00EB7468"/>
    <w:rsid w:val="00EB7501"/>
    <w:rsid w:val="00EC1894"/>
    <w:rsid w:val="00EC3412"/>
    <w:rsid w:val="00EC6BC1"/>
    <w:rsid w:val="00EC790C"/>
    <w:rsid w:val="00ED0F60"/>
    <w:rsid w:val="00ED13CA"/>
    <w:rsid w:val="00ED1767"/>
    <w:rsid w:val="00ED2C74"/>
    <w:rsid w:val="00ED4472"/>
    <w:rsid w:val="00ED4AA6"/>
    <w:rsid w:val="00ED61C8"/>
    <w:rsid w:val="00ED66E6"/>
    <w:rsid w:val="00ED6E9D"/>
    <w:rsid w:val="00ED7BFD"/>
    <w:rsid w:val="00ED7C63"/>
    <w:rsid w:val="00EE42D3"/>
    <w:rsid w:val="00EE661D"/>
    <w:rsid w:val="00EE7157"/>
    <w:rsid w:val="00EF1A27"/>
    <w:rsid w:val="00EF47E9"/>
    <w:rsid w:val="00EF49F7"/>
    <w:rsid w:val="00EF60DE"/>
    <w:rsid w:val="00EF657D"/>
    <w:rsid w:val="00EF6EF6"/>
    <w:rsid w:val="00EF78B5"/>
    <w:rsid w:val="00F00296"/>
    <w:rsid w:val="00F009C3"/>
    <w:rsid w:val="00F00FD3"/>
    <w:rsid w:val="00F01D7C"/>
    <w:rsid w:val="00F043F2"/>
    <w:rsid w:val="00F045FF"/>
    <w:rsid w:val="00F0623C"/>
    <w:rsid w:val="00F079F6"/>
    <w:rsid w:val="00F136E2"/>
    <w:rsid w:val="00F14466"/>
    <w:rsid w:val="00F152EE"/>
    <w:rsid w:val="00F1743C"/>
    <w:rsid w:val="00F17C8B"/>
    <w:rsid w:val="00F201E1"/>
    <w:rsid w:val="00F20B6B"/>
    <w:rsid w:val="00F22519"/>
    <w:rsid w:val="00F226A3"/>
    <w:rsid w:val="00F22E3B"/>
    <w:rsid w:val="00F246C1"/>
    <w:rsid w:val="00F24D7E"/>
    <w:rsid w:val="00F253FF"/>
    <w:rsid w:val="00F2652A"/>
    <w:rsid w:val="00F26B81"/>
    <w:rsid w:val="00F302E8"/>
    <w:rsid w:val="00F32713"/>
    <w:rsid w:val="00F34376"/>
    <w:rsid w:val="00F367FC"/>
    <w:rsid w:val="00F37831"/>
    <w:rsid w:val="00F40664"/>
    <w:rsid w:val="00F434C0"/>
    <w:rsid w:val="00F4485F"/>
    <w:rsid w:val="00F4512A"/>
    <w:rsid w:val="00F45D79"/>
    <w:rsid w:val="00F467D6"/>
    <w:rsid w:val="00F46C07"/>
    <w:rsid w:val="00F52118"/>
    <w:rsid w:val="00F536F0"/>
    <w:rsid w:val="00F60D75"/>
    <w:rsid w:val="00F617F3"/>
    <w:rsid w:val="00F61C20"/>
    <w:rsid w:val="00F62D4E"/>
    <w:rsid w:val="00F637EB"/>
    <w:rsid w:val="00F65463"/>
    <w:rsid w:val="00F6658A"/>
    <w:rsid w:val="00F764AA"/>
    <w:rsid w:val="00F806B2"/>
    <w:rsid w:val="00F83CBB"/>
    <w:rsid w:val="00F858CB"/>
    <w:rsid w:val="00F8635A"/>
    <w:rsid w:val="00F87330"/>
    <w:rsid w:val="00F87ECE"/>
    <w:rsid w:val="00F9016F"/>
    <w:rsid w:val="00F92327"/>
    <w:rsid w:val="00F92C8D"/>
    <w:rsid w:val="00F92D02"/>
    <w:rsid w:val="00F941E5"/>
    <w:rsid w:val="00F94BDA"/>
    <w:rsid w:val="00F95C38"/>
    <w:rsid w:val="00F9606A"/>
    <w:rsid w:val="00F97176"/>
    <w:rsid w:val="00F978D7"/>
    <w:rsid w:val="00FA54D4"/>
    <w:rsid w:val="00FB0E11"/>
    <w:rsid w:val="00FB1347"/>
    <w:rsid w:val="00FB25C4"/>
    <w:rsid w:val="00FB443B"/>
    <w:rsid w:val="00FB4E6E"/>
    <w:rsid w:val="00FB6D4F"/>
    <w:rsid w:val="00FB7758"/>
    <w:rsid w:val="00FC21B9"/>
    <w:rsid w:val="00FC2404"/>
    <w:rsid w:val="00FC51DA"/>
    <w:rsid w:val="00FC5D8D"/>
    <w:rsid w:val="00FC5E45"/>
    <w:rsid w:val="00FC7EBC"/>
    <w:rsid w:val="00FD12D2"/>
    <w:rsid w:val="00FD4292"/>
    <w:rsid w:val="00FD4497"/>
    <w:rsid w:val="00FD455D"/>
    <w:rsid w:val="00FD4F4D"/>
    <w:rsid w:val="00FE0805"/>
    <w:rsid w:val="00FE1107"/>
    <w:rsid w:val="00FE1175"/>
    <w:rsid w:val="00FE13EA"/>
    <w:rsid w:val="00FE14CC"/>
    <w:rsid w:val="00FE43D5"/>
    <w:rsid w:val="00FE5511"/>
    <w:rsid w:val="00FE645B"/>
    <w:rsid w:val="00FE70C7"/>
    <w:rsid w:val="00FE7599"/>
    <w:rsid w:val="00FE7C41"/>
    <w:rsid w:val="00FF0011"/>
    <w:rsid w:val="00FF05FD"/>
    <w:rsid w:val="00FF1D67"/>
    <w:rsid w:val="00FF2123"/>
    <w:rsid w:val="00FF3102"/>
    <w:rsid w:val="00FF337E"/>
    <w:rsid w:val="00FF5A20"/>
    <w:rsid w:val="00FF60CC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6D4E5"/>
    <w:rsid w:val="024C3EFD"/>
    <w:rsid w:val="0264A6BE"/>
    <w:rsid w:val="02688AC4"/>
    <w:rsid w:val="026D5B70"/>
    <w:rsid w:val="026DF790"/>
    <w:rsid w:val="027C377B"/>
    <w:rsid w:val="0284B08A"/>
    <w:rsid w:val="02A6B1AC"/>
    <w:rsid w:val="02B8FE9D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6F15C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58499"/>
    <w:rsid w:val="0437F235"/>
    <w:rsid w:val="045C93DE"/>
    <w:rsid w:val="046FC0DD"/>
    <w:rsid w:val="0473471C"/>
    <w:rsid w:val="04895D08"/>
    <w:rsid w:val="049A8FA7"/>
    <w:rsid w:val="049CF212"/>
    <w:rsid w:val="049D6879"/>
    <w:rsid w:val="04AD457D"/>
    <w:rsid w:val="04C55057"/>
    <w:rsid w:val="04EE3A0C"/>
    <w:rsid w:val="050D0C9A"/>
    <w:rsid w:val="05114C84"/>
    <w:rsid w:val="0511DAF9"/>
    <w:rsid w:val="053A819D"/>
    <w:rsid w:val="053BD82F"/>
    <w:rsid w:val="053F3DEE"/>
    <w:rsid w:val="05408EF1"/>
    <w:rsid w:val="0545D6BD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6D2D6C0"/>
    <w:rsid w:val="0703CE89"/>
    <w:rsid w:val="07078476"/>
    <w:rsid w:val="075CBB9D"/>
    <w:rsid w:val="0761050C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6570C3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5F9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566B9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254C9"/>
    <w:rsid w:val="0E699E45"/>
    <w:rsid w:val="0E7963B8"/>
    <w:rsid w:val="0E96F1A5"/>
    <w:rsid w:val="0E986079"/>
    <w:rsid w:val="0E9CBD72"/>
    <w:rsid w:val="0EA6854E"/>
    <w:rsid w:val="0EADA2F1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095F"/>
    <w:rsid w:val="0F3346DF"/>
    <w:rsid w:val="0F565E5A"/>
    <w:rsid w:val="0F729C76"/>
    <w:rsid w:val="0FA9EF81"/>
    <w:rsid w:val="0FBFA659"/>
    <w:rsid w:val="0FC689BB"/>
    <w:rsid w:val="0FCD21DD"/>
    <w:rsid w:val="0FDDC16B"/>
    <w:rsid w:val="0FE46682"/>
    <w:rsid w:val="100E67C1"/>
    <w:rsid w:val="101BB21C"/>
    <w:rsid w:val="10259C25"/>
    <w:rsid w:val="1025CE0E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1F0BE4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7C137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517C0C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CCEDD8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E9C684"/>
    <w:rsid w:val="18F67772"/>
    <w:rsid w:val="18FA492F"/>
    <w:rsid w:val="190F1014"/>
    <w:rsid w:val="191229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AEC4C4"/>
    <w:rsid w:val="19CD9080"/>
    <w:rsid w:val="19CF8E2E"/>
    <w:rsid w:val="19D337C1"/>
    <w:rsid w:val="19D696A2"/>
    <w:rsid w:val="19D91B0F"/>
    <w:rsid w:val="19F98E7B"/>
    <w:rsid w:val="1A01434C"/>
    <w:rsid w:val="1A0544AB"/>
    <w:rsid w:val="1A11D9C0"/>
    <w:rsid w:val="1A138E65"/>
    <w:rsid w:val="1A315980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DE44AA"/>
    <w:rsid w:val="1AF52E7E"/>
    <w:rsid w:val="1B116580"/>
    <w:rsid w:val="1B19A2A6"/>
    <w:rsid w:val="1B357EDB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E946F4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18603"/>
    <w:rsid w:val="1F7B8FC0"/>
    <w:rsid w:val="1F86EA14"/>
    <w:rsid w:val="1F9606F2"/>
    <w:rsid w:val="1FA6E83C"/>
    <w:rsid w:val="1FB8936B"/>
    <w:rsid w:val="1FD9B743"/>
    <w:rsid w:val="1FE02AD1"/>
    <w:rsid w:val="1FEFA595"/>
    <w:rsid w:val="2001BA40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0F0AAD7"/>
    <w:rsid w:val="2101F39C"/>
    <w:rsid w:val="210A44EA"/>
    <w:rsid w:val="210F1845"/>
    <w:rsid w:val="21189D1D"/>
    <w:rsid w:val="2129D949"/>
    <w:rsid w:val="2144BD8B"/>
    <w:rsid w:val="21496EDE"/>
    <w:rsid w:val="215D696E"/>
    <w:rsid w:val="2162071C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1274C4"/>
    <w:rsid w:val="2225980A"/>
    <w:rsid w:val="225C9E67"/>
    <w:rsid w:val="2271C23E"/>
    <w:rsid w:val="227DBFCD"/>
    <w:rsid w:val="2286D5E6"/>
    <w:rsid w:val="229A4E46"/>
    <w:rsid w:val="229CF3AE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3E8F3FB"/>
    <w:rsid w:val="23EB4138"/>
    <w:rsid w:val="24025871"/>
    <w:rsid w:val="243F3D02"/>
    <w:rsid w:val="247295A0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2A71A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29FFA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CDED85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962B8"/>
    <w:rsid w:val="287FA266"/>
    <w:rsid w:val="289624E2"/>
    <w:rsid w:val="28ACD20F"/>
    <w:rsid w:val="28AF7394"/>
    <w:rsid w:val="28C133DC"/>
    <w:rsid w:val="28C96963"/>
    <w:rsid w:val="28D47CFE"/>
    <w:rsid w:val="291E3C3E"/>
    <w:rsid w:val="2920D770"/>
    <w:rsid w:val="292676A1"/>
    <w:rsid w:val="292EA83D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98C4B0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5C10A4"/>
    <w:rsid w:val="2B6051CA"/>
    <w:rsid w:val="2B62474E"/>
    <w:rsid w:val="2B6B2450"/>
    <w:rsid w:val="2B6BD460"/>
    <w:rsid w:val="2B7A3161"/>
    <w:rsid w:val="2B7EFF62"/>
    <w:rsid w:val="2B837480"/>
    <w:rsid w:val="2B840BF0"/>
    <w:rsid w:val="2B882A47"/>
    <w:rsid w:val="2BA22CEF"/>
    <w:rsid w:val="2BB1D1E9"/>
    <w:rsid w:val="2BC41E0F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150384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51EBA"/>
    <w:rsid w:val="2DEF86F2"/>
    <w:rsid w:val="2E04A77E"/>
    <w:rsid w:val="2E208AA6"/>
    <w:rsid w:val="2E3DB96D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DE129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6FBC7E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8E60A6"/>
    <w:rsid w:val="319DA085"/>
    <w:rsid w:val="31B99E41"/>
    <w:rsid w:val="31CB9DD3"/>
    <w:rsid w:val="31CF35FA"/>
    <w:rsid w:val="31E5C50F"/>
    <w:rsid w:val="31F89B55"/>
    <w:rsid w:val="320DD3A3"/>
    <w:rsid w:val="321EF54D"/>
    <w:rsid w:val="3227A24A"/>
    <w:rsid w:val="322ECB46"/>
    <w:rsid w:val="3245FAB0"/>
    <w:rsid w:val="324CFFE4"/>
    <w:rsid w:val="325840C6"/>
    <w:rsid w:val="32711BDB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851998"/>
    <w:rsid w:val="33914511"/>
    <w:rsid w:val="33A48772"/>
    <w:rsid w:val="33A66384"/>
    <w:rsid w:val="33B36490"/>
    <w:rsid w:val="33B3F5B3"/>
    <w:rsid w:val="33B5DEDA"/>
    <w:rsid w:val="33C35658"/>
    <w:rsid w:val="33D27239"/>
    <w:rsid w:val="33DE2550"/>
    <w:rsid w:val="33E2094A"/>
    <w:rsid w:val="33E26F5D"/>
    <w:rsid w:val="340DDDB6"/>
    <w:rsid w:val="3411D9D7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35082"/>
    <w:rsid w:val="349D5265"/>
    <w:rsid w:val="34ADE728"/>
    <w:rsid w:val="34ADE86E"/>
    <w:rsid w:val="34BB917B"/>
    <w:rsid w:val="34C84565"/>
    <w:rsid w:val="34F9EB7C"/>
    <w:rsid w:val="3504366F"/>
    <w:rsid w:val="350F1AC8"/>
    <w:rsid w:val="352C9119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289D0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057063"/>
    <w:rsid w:val="392CF537"/>
    <w:rsid w:val="392FD13A"/>
    <w:rsid w:val="396DA13F"/>
    <w:rsid w:val="397520C9"/>
    <w:rsid w:val="39760D12"/>
    <w:rsid w:val="399ED83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05C06"/>
    <w:rsid w:val="3A41AEB7"/>
    <w:rsid w:val="3A44ECAC"/>
    <w:rsid w:val="3A4C925E"/>
    <w:rsid w:val="3A567A5F"/>
    <w:rsid w:val="3A5A97F3"/>
    <w:rsid w:val="3AA4AE94"/>
    <w:rsid w:val="3AA52FDE"/>
    <w:rsid w:val="3AD8FE90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542AE4"/>
    <w:rsid w:val="3D8143A8"/>
    <w:rsid w:val="3D892C46"/>
    <w:rsid w:val="3D8C2D85"/>
    <w:rsid w:val="3DA209DE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3348F"/>
    <w:rsid w:val="401563DA"/>
    <w:rsid w:val="402FA8E5"/>
    <w:rsid w:val="404E752F"/>
    <w:rsid w:val="4050B7FE"/>
    <w:rsid w:val="408CEB8C"/>
    <w:rsid w:val="4096CA5D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8ECA"/>
    <w:rsid w:val="41AAC389"/>
    <w:rsid w:val="41DFE2AE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7796CC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23B106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C2DF62"/>
    <w:rsid w:val="46C79374"/>
    <w:rsid w:val="46EF80A7"/>
    <w:rsid w:val="46FA0573"/>
    <w:rsid w:val="470D86E9"/>
    <w:rsid w:val="4714198D"/>
    <w:rsid w:val="47240003"/>
    <w:rsid w:val="472F4012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3A40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8F8816E"/>
    <w:rsid w:val="490F8D49"/>
    <w:rsid w:val="4917C806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A10BD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7A228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4E57E9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4A60F"/>
    <w:rsid w:val="4E1B512C"/>
    <w:rsid w:val="4E1E1B3A"/>
    <w:rsid w:val="4E29004D"/>
    <w:rsid w:val="4E39D26B"/>
    <w:rsid w:val="4E463AD6"/>
    <w:rsid w:val="4E4B7A69"/>
    <w:rsid w:val="4E6E72B5"/>
    <w:rsid w:val="4E755D59"/>
    <w:rsid w:val="4E853E12"/>
    <w:rsid w:val="4EAEEDD9"/>
    <w:rsid w:val="4EB08D45"/>
    <w:rsid w:val="4ED25BDC"/>
    <w:rsid w:val="4EE29F29"/>
    <w:rsid w:val="4EEBCD02"/>
    <w:rsid w:val="4EF97723"/>
    <w:rsid w:val="4F022B5A"/>
    <w:rsid w:val="4F10D3F6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50B4E"/>
    <w:rsid w:val="502DB422"/>
    <w:rsid w:val="50353D83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1153"/>
    <w:rsid w:val="520C612B"/>
    <w:rsid w:val="5221DD60"/>
    <w:rsid w:val="5226D1E1"/>
    <w:rsid w:val="52332BCD"/>
    <w:rsid w:val="526B6455"/>
    <w:rsid w:val="52700655"/>
    <w:rsid w:val="527F3B6A"/>
    <w:rsid w:val="529720C3"/>
    <w:rsid w:val="52BC6D45"/>
    <w:rsid w:val="52E17978"/>
    <w:rsid w:val="52FE88D6"/>
    <w:rsid w:val="5309B5CF"/>
    <w:rsid w:val="535A0E83"/>
    <w:rsid w:val="535DE066"/>
    <w:rsid w:val="536D282E"/>
    <w:rsid w:val="5385379F"/>
    <w:rsid w:val="53B90495"/>
    <w:rsid w:val="53E18ACD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3523E"/>
    <w:rsid w:val="56B82375"/>
    <w:rsid w:val="56CAE1C3"/>
    <w:rsid w:val="56CD0BAD"/>
    <w:rsid w:val="56D9AE30"/>
    <w:rsid w:val="56E5B36D"/>
    <w:rsid w:val="56E9AD86"/>
    <w:rsid w:val="56EAC6B7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47F6D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7F4C2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CDA31D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0A51B"/>
    <w:rsid w:val="5D1ADFC0"/>
    <w:rsid w:val="5D2A5BDB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185D5"/>
    <w:rsid w:val="5EB4EFAC"/>
    <w:rsid w:val="5EBD8205"/>
    <w:rsid w:val="5EF36803"/>
    <w:rsid w:val="5F0D1332"/>
    <w:rsid w:val="5F1FEBBA"/>
    <w:rsid w:val="5F23F8EB"/>
    <w:rsid w:val="5F32030A"/>
    <w:rsid w:val="5F36A185"/>
    <w:rsid w:val="5F36F936"/>
    <w:rsid w:val="5F56796D"/>
    <w:rsid w:val="5F571728"/>
    <w:rsid w:val="5F65462E"/>
    <w:rsid w:val="5F7760F5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3D3CC8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4C8A4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5A8F9E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07D5C8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4460C"/>
    <w:rsid w:val="65A4D53E"/>
    <w:rsid w:val="65A83395"/>
    <w:rsid w:val="65B33E77"/>
    <w:rsid w:val="65B5417F"/>
    <w:rsid w:val="65CA5818"/>
    <w:rsid w:val="65DD9A4E"/>
    <w:rsid w:val="65EFAAE8"/>
    <w:rsid w:val="65F7BEB1"/>
    <w:rsid w:val="65FAA8FE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34F5E2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BEDB80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A846F7"/>
    <w:rsid w:val="69C37C79"/>
    <w:rsid w:val="69E86395"/>
    <w:rsid w:val="69F11943"/>
    <w:rsid w:val="69F7F397"/>
    <w:rsid w:val="69F86891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43D4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CD4BDB"/>
    <w:rsid w:val="6BD39235"/>
    <w:rsid w:val="6BD5EE29"/>
    <w:rsid w:val="6BF8A125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4B1C84"/>
    <w:rsid w:val="6C50CE3F"/>
    <w:rsid w:val="6C636F0C"/>
    <w:rsid w:val="6C8A9DF5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51612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88F9E5"/>
    <w:rsid w:val="6E9696EB"/>
    <w:rsid w:val="6E98C156"/>
    <w:rsid w:val="6EA6F943"/>
    <w:rsid w:val="6EB7B87D"/>
    <w:rsid w:val="6EC1961C"/>
    <w:rsid w:val="6EDEB6DB"/>
    <w:rsid w:val="6EE27B8A"/>
    <w:rsid w:val="6EE44FAF"/>
    <w:rsid w:val="6EF59F9C"/>
    <w:rsid w:val="6EFB0FAF"/>
    <w:rsid w:val="6EFD5E50"/>
    <w:rsid w:val="6F081D0E"/>
    <w:rsid w:val="6F2450D8"/>
    <w:rsid w:val="6F3CA340"/>
    <w:rsid w:val="6F479EA8"/>
    <w:rsid w:val="6F4F09D2"/>
    <w:rsid w:val="6F553DD8"/>
    <w:rsid w:val="6F5C7F3B"/>
    <w:rsid w:val="6F5EC1ED"/>
    <w:rsid w:val="6F7B0E6A"/>
    <w:rsid w:val="6F96C483"/>
    <w:rsid w:val="6FA5C0EB"/>
    <w:rsid w:val="6FAA2EB2"/>
    <w:rsid w:val="6FAB2D3B"/>
    <w:rsid w:val="6FAC9F0E"/>
    <w:rsid w:val="6FB72694"/>
    <w:rsid w:val="6FCD9876"/>
    <w:rsid w:val="6FD588B7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7F188"/>
    <w:rsid w:val="719D0D37"/>
    <w:rsid w:val="71AE4883"/>
    <w:rsid w:val="71C21F29"/>
    <w:rsid w:val="71E05D46"/>
    <w:rsid w:val="71EBFCEC"/>
    <w:rsid w:val="7222E6B9"/>
    <w:rsid w:val="722DA784"/>
    <w:rsid w:val="7242C4E1"/>
    <w:rsid w:val="7260242E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6B5D2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38BDE7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9D2B1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4B7AB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8F9C2C4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BAAB13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86E892"/>
    <w:rsid w:val="7A98B9E6"/>
    <w:rsid w:val="7A99F0F1"/>
    <w:rsid w:val="7ABDC111"/>
    <w:rsid w:val="7AD206B3"/>
    <w:rsid w:val="7B124D48"/>
    <w:rsid w:val="7B1BF475"/>
    <w:rsid w:val="7B2773C7"/>
    <w:rsid w:val="7B6066F7"/>
    <w:rsid w:val="7B6A123D"/>
    <w:rsid w:val="7B876B61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718A07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8B6129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9C90FED2-1F5F-4CAC-A682-3C11BDBA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5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5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5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5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5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Standardnpsmoodstavce"/>
    <w:rsid w:val="00CB72F4"/>
  </w:style>
  <w:style w:type="paragraph" w:styleId="Normlnweb">
    <w:name w:val="Normal (Web)"/>
    <w:basedOn w:val="Normln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72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B72F4"/>
    <w:rPr>
      <w:b/>
      <w:bCs/>
    </w:rPr>
  </w:style>
  <w:style w:type="character" w:styleId="Zdraznn">
    <w:name w:val="Emphasis"/>
    <w:basedOn w:val="Standardnpsmoodstavce"/>
    <w:uiPriority w:val="20"/>
    <w:qFormat/>
    <w:rsid w:val="00CB72F4"/>
    <w:rPr>
      <w:i/>
      <w:i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E13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3EA"/>
  </w:style>
  <w:style w:type="paragraph" w:styleId="Zpat">
    <w:name w:val="footer"/>
    <w:basedOn w:val="Normln"/>
    <w:link w:val="Zpat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3EA"/>
  </w:style>
  <w:style w:type="table" w:styleId="Mkatabulky">
    <w:name w:val="Table Grid"/>
    <w:basedOn w:val="Normlntabulka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A84865"/>
  </w:style>
  <w:style w:type="character" w:styleId="Nevyeenzmnka">
    <w:name w:val="Unresolved Mention"/>
    <w:basedOn w:val="Standardnpsmoodstavce"/>
    <w:uiPriority w:val="99"/>
    <w:semiHidden/>
    <w:unhideWhenUsed/>
    <w:rsid w:val="00A848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48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Standardnpsmoodstavce"/>
    <w:rsid w:val="004119B6"/>
  </w:style>
  <w:style w:type="paragraph" w:customStyle="1" w:styleId="xxmsonormal">
    <w:name w:val="x_xmsonormal"/>
    <w:basedOn w:val="Normln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Standardnpsmoodstavce"/>
    <w:rsid w:val="00C74DA5"/>
  </w:style>
  <w:style w:type="paragraph" w:customStyle="1" w:styleId="p1">
    <w:name w:val="p1"/>
    <w:basedOn w:val="Normln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character" w:styleId="Zmnka">
    <w:name w:val="Mention"/>
    <w:basedOn w:val="Standardnpsmoodstavce"/>
    <w:uiPriority w:val="99"/>
    <w:unhideWhenUsed/>
    <w:rsid w:val="00F009C3"/>
    <w:rPr>
      <w:color w:val="2B579A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4515EB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515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5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5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5E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5E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5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5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draznnintenzivn">
    <w:name w:val="Intense Emphasis"/>
    <w:basedOn w:val="Standardnpsmoodstavce"/>
    <w:uiPriority w:val="21"/>
    <w:qFormat/>
    <w:rsid w:val="004515EB"/>
    <w:rPr>
      <w:i/>
      <w:iCs/>
      <w:color w:val="4472C4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5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5EB"/>
    <w:rPr>
      <w:i/>
      <w:iCs/>
      <w:color w:val="4472C4" w:themeColor="accent1"/>
    </w:rPr>
  </w:style>
  <w:style w:type="character" w:styleId="Odkazintenzivn">
    <w:name w:val="Intense Reference"/>
    <w:basedOn w:val="Standardnpsmoodstavce"/>
    <w:uiPriority w:val="32"/>
    <w:qFormat/>
    <w:rsid w:val="004515EB"/>
    <w:rPr>
      <w:b/>
      <w:bCs/>
      <w:smallCaps/>
      <w:color w:val="4472C4" w:themeColor="accent1"/>
      <w:spacing w:val="5"/>
    </w:rPr>
  </w:style>
  <w:style w:type="paragraph" w:styleId="Bezmezer">
    <w:name w:val="No Spacing"/>
    <w:uiPriority w:val="1"/>
    <w:qFormat/>
    <w:rsid w:val="004515E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515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15EB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5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515EB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4515EB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4515EB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qFormat/>
    <w:rsid w:val="004515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515E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9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tosgroup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88AD0-8DF4-43D6-A4D4-647C995811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ed60ab4-5567-4971-a534-1a5f0f7cc7f5}" enabled="0" method="" siteId="{3ed60ab4-5567-4971-a534-1a5f0f7cc7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Bilíková / EMC</dc:creator>
  <cp:keywords/>
  <dc:description/>
  <cp:lastModifiedBy>Šárka Bilíková / EMC</cp:lastModifiedBy>
  <cp:revision>3</cp:revision>
  <dcterms:created xsi:type="dcterms:W3CDTF">2026-06-23T04:00:00Z</dcterms:created>
  <dcterms:modified xsi:type="dcterms:W3CDTF">2026-06-23T04:03:00Z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2026-06-09T08:19:44Z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59b8e569-32e1-4317-ae8e-2322a71048f8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